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BCE"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Care Coordination Plan</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Name: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DOB:</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Address: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Payor Source: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Secondary Source:</w:t>
      </w:r>
    </w:p>
    <w:p w:rsidR="00B248CC" w:rsidRPr="004602E4" w:rsidRDefault="007E3D47" w:rsidP="004602E4">
      <w:pPr>
        <w:spacing w:line="480" w:lineRule="auto"/>
        <w:jc w:val="center"/>
        <w:rPr>
          <w:rFonts w:ascii="Times New Roman" w:eastAsia="Arial" w:hAnsi="Times New Roman"/>
          <w:sz w:val="24"/>
        </w:rPr>
      </w:pPr>
      <w:r w:rsidRPr="004602E4">
        <w:rPr>
          <w:rFonts w:ascii="Times New Roman" w:eastAsia="Arial" w:hAnsi="Times New Roman"/>
          <w:b/>
          <w:bCs/>
          <w:sz w:val="24"/>
        </w:rPr>
        <w:t>Current Problem</w:t>
      </w:r>
    </w:p>
    <w:p w:rsidR="000E4095" w:rsidRPr="004602E4" w:rsidRDefault="007E3D47" w:rsidP="004602E4">
      <w:pPr>
        <w:spacing w:line="480" w:lineRule="auto"/>
        <w:ind w:firstLine="720"/>
        <w:jc w:val="both"/>
        <w:rPr>
          <w:rFonts w:ascii="Times New Roman" w:eastAsia="Arial" w:hAnsi="Times New Roman"/>
          <w:sz w:val="24"/>
        </w:rPr>
      </w:pPr>
      <w:r w:rsidRPr="004602E4">
        <w:rPr>
          <w:rFonts w:ascii="Times New Roman" w:eastAsia="Arial" w:hAnsi="Times New Roman"/>
          <w:sz w:val="24"/>
        </w:rPr>
        <w:t xml:space="preserve">In contemporary American society, cardiovascular diseases (CVD), especially among the older generation, form the biggest challenge for the healthcare system. With age, the human heart gradually undergoes numerous changes, which contribute to conditions like stroke, heart failure, and coronary heart disease (Simning, Seplaki, &amp; Conwell, 2018). Recently, I was assigned to a 65-year-old </w:t>
      </w:r>
      <w:r w:rsidR="00164199" w:rsidRPr="004602E4">
        <w:rPr>
          <w:rFonts w:ascii="Times New Roman" w:eastAsia="Arial" w:hAnsi="Times New Roman"/>
          <w:sz w:val="24"/>
        </w:rPr>
        <w:t xml:space="preserve">African American male, </w:t>
      </w:r>
      <w:r w:rsidRPr="004602E4">
        <w:rPr>
          <w:rFonts w:ascii="Times New Roman" w:eastAsia="Arial" w:hAnsi="Times New Roman"/>
          <w:sz w:val="24"/>
        </w:rPr>
        <w:t>experiencing episodes</w:t>
      </w:r>
      <w:r w:rsidR="005948FF">
        <w:rPr>
          <w:rFonts w:ascii="Times New Roman" w:eastAsia="Arial" w:hAnsi="Times New Roman"/>
          <w:sz w:val="24"/>
        </w:rPr>
        <w:t xml:space="preserve"> of mini-strokes and was skeptical of</w:t>
      </w:r>
      <w:r w:rsidRPr="004602E4">
        <w:rPr>
          <w:rFonts w:ascii="Times New Roman" w:eastAsia="Arial" w:hAnsi="Times New Roman"/>
          <w:sz w:val="24"/>
        </w:rPr>
        <w:t xml:space="preserve"> experiencing a full stroke. Generally, strokes are caused by a blockage in the blood vessels, which affects the flow of blood to the brain, causing ischemic stroke, or leakages due to blood vessels bursting, resulting in hemorrhagic stroke (Al-Banna &amp; Khuder, 2020). One of the contributing conditions among the elderly is blood clots. With age, blood clotting becomes a significant concern, contributing to blockages in blood vessels, thus the occurrence of ischemic stroke. </w:t>
      </w:r>
    </w:p>
    <w:p w:rsidR="00B248CC" w:rsidRPr="004602E4" w:rsidRDefault="007E3D47" w:rsidP="004602E4">
      <w:pPr>
        <w:spacing w:line="480" w:lineRule="auto"/>
        <w:ind w:firstLine="720"/>
        <w:jc w:val="both"/>
        <w:rPr>
          <w:rFonts w:ascii="Times New Roman" w:eastAsia="Arial" w:hAnsi="Times New Roman"/>
          <w:sz w:val="24"/>
        </w:rPr>
      </w:pPr>
      <w:r w:rsidRPr="004602E4">
        <w:rPr>
          <w:rFonts w:ascii="Times New Roman" w:eastAsia="Arial" w:hAnsi="Times New Roman"/>
          <w:sz w:val="24"/>
        </w:rPr>
        <w:t xml:space="preserve">Another co-morbid condition that causes stroke among the elderly is high blood pressure, which is the force pushing against the walls of blood vessels, and which is common among the elderly (Al-Banna &amp; Khuder, 2020). In general, high blood pressure contributes to hemorrhagic stroke. Therefore, to ensure that I deal with the main issue, stroke, and the contributing factors, constituting blood clotting and hypertension, there is a need to develop a care coordination plan. </w:t>
      </w:r>
      <w:r w:rsidRPr="004602E4">
        <w:rPr>
          <w:rFonts w:ascii="Times New Roman" w:eastAsia="Arial" w:hAnsi="Times New Roman"/>
          <w:sz w:val="24"/>
        </w:rPr>
        <w:lastRenderedPageBreak/>
        <w:t xml:space="preserve">The care coordination plan highlights all the activities included in patient care. It helps in sharing information between the associated healthcare professionals, to ensure a </w:t>
      </w:r>
      <w:r w:rsidR="00840AC9" w:rsidRPr="004602E4">
        <w:rPr>
          <w:rFonts w:ascii="Times New Roman" w:eastAsia="Arial" w:hAnsi="Times New Roman"/>
          <w:sz w:val="24"/>
        </w:rPr>
        <w:t>safe</w:t>
      </w:r>
      <w:r w:rsidRPr="004602E4">
        <w:rPr>
          <w:rFonts w:ascii="Times New Roman" w:eastAsia="Arial" w:hAnsi="Times New Roman"/>
          <w:sz w:val="24"/>
        </w:rPr>
        <w:t xml:space="preserve"> and effective care plan is developed (McAllister e</w:t>
      </w:r>
      <w:r w:rsidR="005948FF">
        <w:rPr>
          <w:rFonts w:ascii="Times New Roman" w:eastAsia="Arial" w:hAnsi="Times New Roman"/>
          <w:sz w:val="24"/>
        </w:rPr>
        <w:t>t al., 2018). In the community o</w:t>
      </w:r>
      <w:r w:rsidRPr="004602E4">
        <w:rPr>
          <w:rFonts w:ascii="Times New Roman" w:eastAsia="Arial" w:hAnsi="Times New Roman"/>
          <w:sz w:val="24"/>
        </w:rPr>
        <w:t>f Sacramento, CA, there are numerous community resources, such as Assorted Agencies, Guides, Programs, Health and Safety resources, and Caregivers, that are effectively used to develop a safe and effective continuum of care.</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Routine Health Maintenance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Physician:</w:t>
      </w:r>
      <w:r w:rsidR="007D2275" w:rsidRPr="004602E4">
        <w:rPr>
          <w:rFonts w:ascii="Times New Roman" w:eastAsia="Arial" w:hAnsi="Times New Roman"/>
          <w:sz w:val="24"/>
        </w:rPr>
        <w:t xml:space="preserve"> William J.Bommer, M.D.</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Physician’s Address:</w:t>
      </w:r>
      <w:r w:rsidR="007D2275" w:rsidRPr="004602E4">
        <w:rPr>
          <w:rFonts w:ascii="Times New Roman" w:eastAsia="Arial" w:hAnsi="Times New Roman"/>
          <w:sz w:val="24"/>
        </w:rPr>
        <w:t xml:space="preserve"> 4860 Y Street, Ste 0200 Sacramento, CA 95817</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Physician’s Phone Number:</w:t>
      </w:r>
      <w:r w:rsidR="007D2275" w:rsidRPr="004602E4">
        <w:rPr>
          <w:rFonts w:ascii="Times New Roman" w:eastAsia="Arial" w:hAnsi="Times New Roman"/>
          <w:sz w:val="24"/>
        </w:rPr>
        <w:t xml:space="preserve"> 916-734-3761</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Preferred Hospital</w:t>
      </w:r>
      <w:r w:rsidR="00840AC9" w:rsidRPr="004602E4">
        <w:rPr>
          <w:rFonts w:ascii="Times New Roman" w:eastAsia="Arial" w:hAnsi="Times New Roman"/>
          <w:sz w:val="24"/>
        </w:rPr>
        <w:t>: UC</w:t>
      </w:r>
      <w:r w:rsidR="00055AA5" w:rsidRPr="004602E4">
        <w:rPr>
          <w:rFonts w:ascii="Times New Roman" w:eastAsia="Arial" w:hAnsi="Times New Roman"/>
          <w:sz w:val="24"/>
        </w:rPr>
        <w:t xml:space="preserve"> Davis medical center Sacramento, CA.</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Pharmacy:</w:t>
      </w:r>
      <w:r w:rsidR="00542799" w:rsidRPr="004602E4">
        <w:rPr>
          <w:rFonts w:ascii="Times New Roman" w:eastAsia="Arial" w:hAnsi="Times New Roman"/>
          <w:sz w:val="24"/>
        </w:rPr>
        <w:t xml:space="preserve"> UC Davis Pavilion Pharmacy.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Pharmacy’s Address:</w:t>
      </w:r>
      <w:r w:rsidR="00542799" w:rsidRPr="004602E4">
        <w:rPr>
          <w:rFonts w:ascii="Times New Roman" w:eastAsia="Arial" w:hAnsi="Times New Roman"/>
          <w:sz w:val="24"/>
        </w:rPr>
        <w:t xml:space="preserve"> 2315 Stockton Blvd, Room 1P175 Sacramento, CA 95817</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Pharmacy’ Phone Number:</w:t>
      </w:r>
      <w:r w:rsidR="00542799" w:rsidRPr="004602E4">
        <w:rPr>
          <w:rFonts w:ascii="Times New Roman" w:eastAsia="Arial" w:hAnsi="Times New Roman"/>
          <w:sz w:val="24"/>
        </w:rPr>
        <w:t xml:space="preserve"> (916) 703-6100</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Specialty Care</w:t>
      </w:r>
    </w:p>
    <w:p w:rsidR="00F75AC0" w:rsidRPr="004602E4" w:rsidRDefault="007E3D47" w:rsidP="004602E4">
      <w:pPr>
        <w:pStyle w:val="ListParagraph"/>
        <w:numPr>
          <w:ilvl w:val="0"/>
          <w:numId w:val="7"/>
        </w:numPr>
        <w:spacing w:after="0" w:line="480" w:lineRule="auto"/>
        <w:rPr>
          <w:rFonts w:ascii="Times New Roman" w:eastAsia="Arial" w:hAnsi="Times New Roman"/>
          <w:sz w:val="24"/>
          <w:szCs w:val="24"/>
        </w:rPr>
      </w:pPr>
      <w:r w:rsidRPr="004602E4">
        <w:rPr>
          <w:rFonts w:ascii="Times New Roman" w:eastAsia="Arial" w:hAnsi="Times New Roman"/>
          <w:sz w:val="24"/>
          <w:szCs w:val="24"/>
        </w:rPr>
        <w:t>Specialist One: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Mercy Medical Group</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Discipline:</w:t>
      </w:r>
      <w:r w:rsidR="00840AC9">
        <w:rPr>
          <w:rFonts w:ascii="Times New Roman" w:eastAsia="Arial" w:hAnsi="Times New Roman"/>
          <w:sz w:val="24"/>
        </w:rPr>
        <w:t xml:space="preserve"> </w:t>
      </w:r>
      <w:r w:rsidR="000B662F" w:rsidRPr="004602E4">
        <w:rPr>
          <w:rFonts w:ascii="Times New Roman" w:eastAsia="Arial" w:hAnsi="Times New Roman"/>
          <w:sz w:val="24"/>
        </w:rPr>
        <w:t>General Cardiologist</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Physician’s Address:</w:t>
      </w:r>
      <w:r w:rsidR="00A63340" w:rsidRPr="004602E4">
        <w:rPr>
          <w:rFonts w:ascii="Times New Roman" w:eastAsia="Arial" w:hAnsi="Times New Roman"/>
          <w:sz w:val="24"/>
        </w:rPr>
        <w:t xml:space="preserve"> 150 Catherine Ln Grass Valley, CA 95945</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Physician’s Phone Number:</w:t>
      </w:r>
      <w:r w:rsidR="00A63340" w:rsidRPr="004602E4">
        <w:rPr>
          <w:rFonts w:ascii="Times New Roman" w:eastAsia="Arial" w:hAnsi="Times New Roman"/>
          <w:sz w:val="24"/>
        </w:rPr>
        <w:t xml:space="preserve"> (530) 477-8358</w:t>
      </w:r>
    </w:p>
    <w:p w:rsidR="00DB06AE" w:rsidRPr="004602E4" w:rsidRDefault="007E3D47" w:rsidP="004602E4">
      <w:pPr>
        <w:spacing w:line="480" w:lineRule="auto"/>
        <w:jc w:val="both"/>
        <w:rPr>
          <w:rFonts w:ascii="Times New Roman" w:eastAsia="Arial" w:hAnsi="Times New Roman"/>
          <w:sz w:val="24"/>
        </w:rPr>
      </w:pPr>
      <w:r w:rsidRPr="004602E4">
        <w:rPr>
          <w:rFonts w:ascii="Times New Roman" w:eastAsia="Arial" w:hAnsi="Times New Roman"/>
          <w:sz w:val="24"/>
        </w:rPr>
        <w:t>Treatment Goals:</w:t>
      </w:r>
      <w:r w:rsidR="00A63340" w:rsidRPr="004602E4">
        <w:rPr>
          <w:rFonts w:ascii="Times New Roman" w:eastAsia="Arial" w:hAnsi="Times New Roman"/>
          <w:sz w:val="24"/>
        </w:rPr>
        <w:t xml:space="preserve"> diagnosis to determine the exact nature of the medical condition. </w:t>
      </w:r>
      <w:r w:rsidRPr="004602E4">
        <w:rPr>
          <w:rFonts w:ascii="Times New Roman" w:eastAsia="Arial" w:hAnsi="Times New Roman"/>
          <w:sz w:val="24"/>
        </w:rPr>
        <w:t>Standard tests conducted include catheterizations and angiograms. The cardiologist will also highlight dietary restrictions, physical exercise regime, and appropriate medication.</w:t>
      </w:r>
    </w:p>
    <w:p w:rsidR="00F75AC0" w:rsidRPr="004602E4" w:rsidRDefault="007E3D47" w:rsidP="004602E4">
      <w:pPr>
        <w:pStyle w:val="ListParagraph"/>
        <w:numPr>
          <w:ilvl w:val="0"/>
          <w:numId w:val="7"/>
        </w:numPr>
        <w:spacing w:after="0" w:line="480" w:lineRule="auto"/>
        <w:rPr>
          <w:rFonts w:ascii="Times New Roman" w:eastAsia="Arial" w:hAnsi="Times New Roman"/>
          <w:sz w:val="24"/>
          <w:szCs w:val="24"/>
        </w:rPr>
      </w:pPr>
      <w:r w:rsidRPr="004602E4">
        <w:rPr>
          <w:rFonts w:ascii="Times New Roman" w:eastAsia="Arial" w:hAnsi="Times New Roman"/>
          <w:sz w:val="24"/>
          <w:szCs w:val="24"/>
        </w:rPr>
        <w:t>Specialist Two:</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Capitol Physical Therapy</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Discipline:</w:t>
      </w:r>
      <w:r w:rsidR="00421667" w:rsidRPr="004602E4">
        <w:rPr>
          <w:rFonts w:ascii="Times New Roman" w:eastAsia="Arial" w:hAnsi="Times New Roman"/>
          <w:sz w:val="24"/>
        </w:rPr>
        <w:t xml:space="preserve"> Physiotherapist</w:t>
      </w:r>
    </w:p>
    <w:p w:rsidR="00421667"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Physician’s Address: 2288 Auburn Blvd #107 Sacramento, CA 95821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Physician’s Phone </w:t>
      </w:r>
      <w:r w:rsidR="00840AC9" w:rsidRPr="004602E4">
        <w:rPr>
          <w:rFonts w:ascii="Times New Roman" w:eastAsia="Arial" w:hAnsi="Times New Roman"/>
          <w:sz w:val="24"/>
        </w:rPr>
        <w:t>Number :( 916</w:t>
      </w:r>
      <w:r w:rsidR="00421667" w:rsidRPr="004602E4">
        <w:rPr>
          <w:rFonts w:ascii="Times New Roman" w:eastAsia="Arial" w:hAnsi="Times New Roman"/>
          <w:sz w:val="24"/>
        </w:rPr>
        <w:t>) 446-1497</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Treatment Goals:</w:t>
      </w:r>
      <w:r w:rsidR="00421667" w:rsidRPr="004602E4">
        <w:rPr>
          <w:rFonts w:ascii="Times New Roman" w:eastAsia="Arial" w:hAnsi="Times New Roman"/>
          <w:sz w:val="24"/>
        </w:rPr>
        <w:t xml:space="preserve"> To develop an effective physical exercise </w:t>
      </w:r>
      <w:r w:rsidR="0010205E" w:rsidRPr="004602E4">
        <w:rPr>
          <w:rFonts w:ascii="Times New Roman" w:eastAsia="Arial" w:hAnsi="Times New Roman"/>
          <w:sz w:val="24"/>
        </w:rPr>
        <w:t xml:space="preserve">regime to help the patient remain physically active. </w:t>
      </w:r>
    </w:p>
    <w:p w:rsidR="00B248CC" w:rsidRPr="004602E4" w:rsidRDefault="007E3D47" w:rsidP="004602E4">
      <w:pPr>
        <w:pStyle w:val="ListParagraph"/>
        <w:numPr>
          <w:ilvl w:val="0"/>
          <w:numId w:val="7"/>
        </w:numPr>
        <w:spacing w:line="480" w:lineRule="auto"/>
        <w:rPr>
          <w:rFonts w:ascii="Times New Roman" w:eastAsia="Arial" w:hAnsi="Times New Roman"/>
          <w:sz w:val="24"/>
          <w:szCs w:val="24"/>
        </w:rPr>
      </w:pPr>
      <w:r w:rsidRPr="004602E4">
        <w:rPr>
          <w:rFonts w:ascii="Times New Roman" w:eastAsia="Arial" w:hAnsi="Times New Roman"/>
          <w:sz w:val="24"/>
          <w:szCs w:val="24"/>
        </w:rPr>
        <w:t>Specialist Three:</w:t>
      </w:r>
    </w:p>
    <w:p w:rsidR="00F75AC0"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California Nutrition Group</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Discipline:</w:t>
      </w:r>
      <w:r w:rsidR="00C57A11" w:rsidRPr="004602E4">
        <w:rPr>
          <w:rFonts w:ascii="Times New Roman" w:eastAsia="Arial" w:hAnsi="Times New Roman"/>
          <w:sz w:val="24"/>
        </w:rPr>
        <w:t xml:space="preserve"> Dietician</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Physician’s Address:</w:t>
      </w:r>
      <w:r w:rsidR="00C57A11" w:rsidRPr="004602E4">
        <w:rPr>
          <w:rFonts w:ascii="Times New Roman" w:eastAsia="Arial" w:hAnsi="Times New Roman"/>
          <w:sz w:val="24"/>
        </w:rPr>
        <w:t xml:space="preserve"> 87 Scripps Dr. Suite 318, Sacramento, CA 95825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Physician’s Phone Number:</w:t>
      </w:r>
      <w:r w:rsidR="00C57A11" w:rsidRPr="004602E4">
        <w:rPr>
          <w:rFonts w:ascii="Times New Roman" w:eastAsia="Arial" w:hAnsi="Times New Roman"/>
          <w:sz w:val="24"/>
        </w:rPr>
        <w:t xml:space="preserve"> +1 925-407-4740</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Treatment Goals:</w:t>
      </w:r>
      <w:r w:rsidR="00C57A11" w:rsidRPr="004602E4">
        <w:rPr>
          <w:rFonts w:ascii="Times New Roman" w:eastAsia="Arial" w:hAnsi="Times New Roman"/>
          <w:sz w:val="24"/>
        </w:rPr>
        <w:t xml:space="preserve"> Assessing patient nutritional needs to develop appropriate feeding requirements and </w:t>
      </w:r>
      <w:r w:rsidR="00D37CC9" w:rsidRPr="004602E4">
        <w:rPr>
          <w:rFonts w:ascii="Times New Roman" w:eastAsia="Arial" w:hAnsi="Times New Roman"/>
          <w:sz w:val="24"/>
        </w:rPr>
        <w:t xml:space="preserve">needs to help deal with the condition. </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Mental Health Provider</w:t>
      </w:r>
    </w:p>
    <w:p w:rsidR="00B248CC" w:rsidRPr="004602E4" w:rsidRDefault="007E3D47" w:rsidP="004602E4">
      <w:pPr>
        <w:pStyle w:val="BodyText"/>
        <w:spacing w:line="480" w:lineRule="auto"/>
        <w:ind w:left="0"/>
        <w:rPr>
          <w:rFonts w:ascii="Times New Roman" w:eastAsia="Arial" w:hAnsi="Times New Roman"/>
          <w:sz w:val="24"/>
        </w:rPr>
      </w:pPr>
      <w:r w:rsidRPr="004602E4">
        <w:rPr>
          <w:rFonts w:ascii="Times New Roman" w:eastAsia="Arial" w:hAnsi="Times New Roman"/>
          <w:sz w:val="24"/>
        </w:rPr>
        <w:t>Specialist:</w:t>
      </w:r>
      <w:r w:rsidR="006C40B9" w:rsidRPr="004602E4">
        <w:rPr>
          <w:rFonts w:ascii="Times New Roman" w:eastAsia="Arial" w:hAnsi="Times New Roman"/>
          <w:sz w:val="24"/>
        </w:rPr>
        <w:t xml:space="preserve"> Pacific Coast Psychiatric Associates of Sacramento</w:t>
      </w:r>
    </w:p>
    <w:p w:rsidR="00B248CC" w:rsidRPr="004602E4" w:rsidRDefault="007E3D47" w:rsidP="004602E4">
      <w:pPr>
        <w:pStyle w:val="BodyText"/>
        <w:spacing w:line="480" w:lineRule="auto"/>
        <w:ind w:left="0"/>
        <w:rPr>
          <w:rFonts w:ascii="Times New Roman" w:eastAsia="Arial" w:hAnsi="Times New Roman"/>
          <w:sz w:val="24"/>
        </w:rPr>
      </w:pPr>
      <w:r w:rsidRPr="004602E4">
        <w:rPr>
          <w:rFonts w:ascii="Times New Roman" w:eastAsia="Arial" w:hAnsi="Times New Roman"/>
          <w:sz w:val="24"/>
        </w:rPr>
        <w:t>Discipline:</w:t>
      </w:r>
      <w:r w:rsidR="006C40B9" w:rsidRPr="004602E4">
        <w:rPr>
          <w:rFonts w:ascii="Times New Roman" w:eastAsia="Arial" w:hAnsi="Times New Roman"/>
          <w:sz w:val="24"/>
        </w:rPr>
        <w:t xml:space="preserve"> Mental health clinic</w:t>
      </w:r>
    </w:p>
    <w:p w:rsidR="00B248CC" w:rsidRPr="004602E4" w:rsidRDefault="007E3D47" w:rsidP="004602E4">
      <w:pPr>
        <w:pStyle w:val="BodyText"/>
        <w:spacing w:line="480" w:lineRule="auto"/>
        <w:ind w:left="0"/>
        <w:rPr>
          <w:rFonts w:ascii="Times New Roman" w:eastAsia="Arial" w:hAnsi="Times New Roman"/>
          <w:sz w:val="24"/>
        </w:rPr>
      </w:pPr>
      <w:r w:rsidRPr="004602E4">
        <w:rPr>
          <w:rFonts w:ascii="Times New Roman" w:eastAsia="Arial" w:hAnsi="Times New Roman"/>
          <w:sz w:val="24"/>
        </w:rPr>
        <w:t>Provider’s Address</w:t>
      </w:r>
      <w:r w:rsidR="00840AC9" w:rsidRPr="004602E4">
        <w:rPr>
          <w:rFonts w:ascii="Times New Roman" w:eastAsia="Arial" w:hAnsi="Times New Roman"/>
          <w:sz w:val="24"/>
        </w:rPr>
        <w:t>: 100</w:t>
      </w:r>
      <w:r w:rsidR="00924D2F" w:rsidRPr="004602E4">
        <w:rPr>
          <w:rFonts w:ascii="Times New Roman" w:eastAsia="Arial" w:hAnsi="Times New Roman"/>
          <w:sz w:val="24"/>
        </w:rPr>
        <w:t xml:space="preserve"> Howe Ave #220n, Sacramento, CA 95825</w:t>
      </w:r>
    </w:p>
    <w:p w:rsidR="00B248CC" w:rsidRPr="004602E4" w:rsidRDefault="007E3D47" w:rsidP="004602E4">
      <w:pPr>
        <w:pStyle w:val="BodyText"/>
        <w:spacing w:line="480" w:lineRule="auto"/>
        <w:ind w:left="0"/>
        <w:rPr>
          <w:rFonts w:ascii="Times New Roman" w:eastAsia="Arial" w:hAnsi="Times New Roman"/>
          <w:sz w:val="24"/>
        </w:rPr>
      </w:pPr>
      <w:r w:rsidRPr="004602E4">
        <w:rPr>
          <w:rFonts w:ascii="Times New Roman" w:eastAsia="Arial" w:hAnsi="Times New Roman"/>
          <w:sz w:val="24"/>
        </w:rPr>
        <w:t>Provider’s Phone Number:</w:t>
      </w:r>
      <w:r w:rsidR="00924D2F" w:rsidRPr="004602E4">
        <w:rPr>
          <w:rFonts w:ascii="Times New Roman" w:eastAsia="Arial" w:hAnsi="Times New Roman"/>
          <w:sz w:val="24"/>
        </w:rPr>
        <w:t xml:space="preserve"> +1 415-296-5290</w:t>
      </w:r>
    </w:p>
    <w:p w:rsidR="00B248CC" w:rsidRPr="004602E4" w:rsidRDefault="007E3D47" w:rsidP="004602E4">
      <w:pPr>
        <w:pStyle w:val="BodyText"/>
        <w:spacing w:line="480" w:lineRule="auto"/>
        <w:ind w:left="0"/>
        <w:rPr>
          <w:rFonts w:ascii="Times New Roman" w:eastAsia="Arial" w:hAnsi="Times New Roman"/>
          <w:sz w:val="24"/>
        </w:rPr>
      </w:pPr>
      <w:r w:rsidRPr="004602E4">
        <w:rPr>
          <w:rFonts w:ascii="Times New Roman" w:eastAsia="Arial" w:hAnsi="Times New Roman"/>
          <w:sz w:val="24"/>
        </w:rPr>
        <w:t xml:space="preserve">Treatment </w:t>
      </w:r>
      <w:r w:rsidR="00840AC9" w:rsidRPr="004602E4">
        <w:rPr>
          <w:rFonts w:ascii="Times New Roman" w:eastAsia="Arial" w:hAnsi="Times New Roman"/>
          <w:sz w:val="24"/>
        </w:rPr>
        <w:t>Goals: To</w:t>
      </w:r>
      <w:r w:rsidR="004A4987" w:rsidRPr="004602E4">
        <w:rPr>
          <w:rFonts w:ascii="Times New Roman" w:eastAsia="Arial" w:hAnsi="Times New Roman"/>
          <w:sz w:val="24"/>
        </w:rPr>
        <w:t xml:space="preserve"> establish and provide psychological care to the patient in the implementation of evidence-based guidance and treatment.</w:t>
      </w:r>
    </w:p>
    <w:p w:rsidR="00B248CC" w:rsidRPr="004602E4" w:rsidRDefault="007E3D47" w:rsidP="004602E4">
      <w:pPr>
        <w:spacing w:line="480" w:lineRule="auto"/>
        <w:jc w:val="center"/>
        <w:rPr>
          <w:rFonts w:ascii="Times New Roman" w:eastAsia="Arial" w:hAnsi="Times New Roman"/>
          <w:sz w:val="24"/>
        </w:rPr>
      </w:pPr>
      <w:r w:rsidRPr="004602E4">
        <w:rPr>
          <w:rFonts w:ascii="Times New Roman" w:eastAsia="Arial" w:hAnsi="Times New Roman"/>
          <w:b/>
          <w:bCs/>
          <w:sz w:val="24"/>
        </w:rPr>
        <w:t>Hospital Care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1. Hospital Name:</w:t>
      </w:r>
      <w:r w:rsidR="00071E69" w:rsidRPr="004602E4">
        <w:rPr>
          <w:rFonts w:ascii="Times New Roman" w:eastAsia="Arial" w:hAnsi="Times New Roman"/>
          <w:sz w:val="24"/>
        </w:rPr>
        <w:t xml:space="preserve"> Methodist Hospital of Sacramento</w:t>
      </w:r>
    </w:p>
    <w:p w:rsidR="00A44BB3"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Date of Hospitalization: 21/01/2020</w:t>
      </w:r>
    </w:p>
    <w:p w:rsidR="00B248CC" w:rsidRPr="004602E4" w:rsidRDefault="00840AC9" w:rsidP="004602E4">
      <w:pPr>
        <w:spacing w:line="480" w:lineRule="auto"/>
        <w:rPr>
          <w:rFonts w:ascii="Times New Roman" w:eastAsia="Arial" w:hAnsi="Times New Roman"/>
          <w:sz w:val="24"/>
        </w:rPr>
      </w:pPr>
      <w:r w:rsidRPr="004602E4">
        <w:rPr>
          <w:rFonts w:ascii="Times New Roman" w:eastAsia="Arial" w:hAnsi="Times New Roman"/>
          <w:sz w:val="24"/>
        </w:rPr>
        <w:t>Reason: The</w:t>
      </w:r>
      <w:r w:rsidR="000849DD" w:rsidRPr="004602E4">
        <w:rPr>
          <w:rFonts w:ascii="Times New Roman" w:eastAsia="Arial" w:hAnsi="Times New Roman"/>
          <w:sz w:val="24"/>
        </w:rPr>
        <w:t xml:space="preserve"> patient was </w:t>
      </w:r>
      <w:r w:rsidR="0053282E" w:rsidRPr="004602E4">
        <w:rPr>
          <w:rFonts w:ascii="Times New Roman" w:eastAsia="Arial" w:hAnsi="Times New Roman"/>
          <w:sz w:val="24"/>
        </w:rPr>
        <w:t>admitted with a headache, nausea and vomiting, general body weakness, and imbalance.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Length of Stay:</w:t>
      </w:r>
      <w:r w:rsidR="001961CA" w:rsidRPr="004602E4">
        <w:rPr>
          <w:rFonts w:ascii="Times New Roman" w:eastAsia="Arial" w:hAnsi="Times New Roman"/>
          <w:sz w:val="24"/>
        </w:rPr>
        <w:t xml:space="preserve"> Overnight</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Discharged to Location:</w:t>
      </w:r>
      <w:r w:rsidR="001961CA" w:rsidRPr="004602E4">
        <w:rPr>
          <w:rFonts w:ascii="Times New Roman" w:eastAsia="Arial" w:hAnsi="Times New Roman"/>
          <w:sz w:val="24"/>
        </w:rPr>
        <w:t xml:space="preserve"> the </w:t>
      </w:r>
      <w:r w:rsidR="001D332E" w:rsidRPr="004602E4">
        <w:rPr>
          <w:rFonts w:ascii="Times New Roman" w:eastAsia="Arial" w:hAnsi="Times New Roman"/>
          <w:sz w:val="24"/>
        </w:rPr>
        <w:t xml:space="preserve">patient was allowed to go home.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2. Hospital Name:</w:t>
      </w:r>
      <w:r w:rsidR="00B20AFE" w:rsidRPr="004602E4">
        <w:rPr>
          <w:rFonts w:ascii="Times New Roman" w:eastAsia="Arial" w:hAnsi="Times New Roman"/>
          <w:sz w:val="24"/>
        </w:rPr>
        <w:t xml:space="preserve"> Mercy General Hospital</w:t>
      </w:r>
    </w:p>
    <w:p w:rsidR="00A44BB3"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Date of Hospitalization: 12/02/2020</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Reason:</w:t>
      </w:r>
      <w:r w:rsidR="00B20AFE" w:rsidRPr="004602E4">
        <w:rPr>
          <w:rFonts w:ascii="Times New Roman" w:eastAsia="Arial" w:hAnsi="Times New Roman"/>
          <w:sz w:val="24"/>
        </w:rPr>
        <w:t xml:space="preserve"> The patient was admitted with a severe headache and displayed numerous symptoms, including confusion, slurred speaking, numbness, and sudden trouble seeing.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Length of Stay:</w:t>
      </w:r>
      <w:r w:rsidR="00BF0C9F" w:rsidRPr="004602E4">
        <w:rPr>
          <w:rFonts w:ascii="Times New Roman" w:eastAsia="Arial" w:hAnsi="Times New Roman"/>
          <w:sz w:val="24"/>
        </w:rPr>
        <w:t xml:space="preserve"> Two days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Discharged to </w:t>
      </w:r>
      <w:r w:rsidR="00840AC9" w:rsidRPr="004602E4">
        <w:rPr>
          <w:rFonts w:ascii="Times New Roman" w:eastAsia="Arial" w:hAnsi="Times New Roman"/>
          <w:sz w:val="24"/>
        </w:rPr>
        <w:t>Location: Allowed</w:t>
      </w:r>
      <w:r w:rsidR="00840AC9">
        <w:rPr>
          <w:rFonts w:ascii="Times New Roman" w:eastAsia="Arial" w:hAnsi="Times New Roman"/>
          <w:sz w:val="24"/>
        </w:rPr>
        <w:t xml:space="preserve"> to go home to CA</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Patient Education</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1. Name of Program:</w:t>
      </w:r>
      <w:r w:rsidR="00A44BB3" w:rsidRPr="004602E4">
        <w:rPr>
          <w:rFonts w:ascii="Times New Roman" w:eastAsia="Arial" w:hAnsi="Times New Roman"/>
          <w:sz w:val="24"/>
        </w:rPr>
        <w:t xml:space="preserve"> Physical Medicine and Rehabilitation Program</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When:</w:t>
      </w:r>
      <w:r w:rsidR="00A44BB3" w:rsidRPr="004602E4">
        <w:rPr>
          <w:rFonts w:ascii="Times New Roman" w:eastAsia="Arial" w:hAnsi="Times New Roman"/>
          <w:sz w:val="24"/>
        </w:rPr>
        <w:t xml:space="preserve"> February 2020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Where:</w:t>
      </w:r>
      <w:r w:rsidR="00A44BB3" w:rsidRPr="004602E4">
        <w:rPr>
          <w:rFonts w:ascii="Times New Roman" w:eastAsia="Arial" w:hAnsi="Times New Roman"/>
          <w:sz w:val="24"/>
        </w:rPr>
        <w:t xml:space="preserve"> UC Davis Medical Center in Sacramento</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2. Name of Program:</w:t>
      </w:r>
      <w:r w:rsidR="00A44BB3" w:rsidRPr="004602E4">
        <w:rPr>
          <w:rFonts w:ascii="Times New Roman" w:eastAsia="Arial" w:hAnsi="Times New Roman"/>
          <w:sz w:val="24"/>
        </w:rPr>
        <w:t xml:space="preserve"> Dignity Health’s care program</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When:</w:t>
      </w:r>
      <w:r w:rsidR="00A44BB3" w:rsidRPr="004602E4">
        <w:rPr>
          <w:rFonts w:ascii="Times New Roman" w:eastAsia="Arial" w:hAnsi="Times New Roman"/>
          <w:sz w:val="24"/>
        </w:rPr>
        <w:t xml:space="preserve"> March 2020.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Where:</w:t>
      </w:r>
      <w:r w:rsidR="00A44BB3" w:rsidRPr="004602E4">
        <w:rPr>
          <w:rFonts w:ascii="Times New Roman" w:eastAsia="Arial" w:hAnsi="Times New Roman"/>
          <w:sz w:val="24"/>
        </w:rPr>
        <w:t xml:space="preserve"> Dignity Health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3. Name of </w:t>
      </w:r>
      <w:r w:rsidR="00840AC9" w:rsidRPr="004602E4">
        <w:rPr>
          <w:rFonts w:ascii="Times New Roman" w:eastAsia="Arial" w:hAnsi="Times New Roman"/>
          <w:sz w:val="24"/>
        </w:rPr>
        <w:t>Program: Stroke</w:t>
      </w:r>
      <w:r w:rsidR="008107BF" w:rsidRPr="004602E4">
        <w:rPr>
          <w:rFonts w:ascii="Times New Roman" w:eastAsia="Arial" w:hAnsi="Times New Roman"/>
          <w:sz w:val="24"/>
        </w:rPr>
        <w:t xml:space="preserve"> prevention programs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When:</w:t>
      </w:r>
      <w:r w:rsidR="00A44BB3" w:rsidRPr="004602E4">
        <w:rPr>
          <w:rFonts w:ascii="Times New Roman" w:eastAsia="Arial" w:hAnsi="Times New Roman"/>
          <w:sz w:val="24"/>
        </w:rPr>
        <w:t xml:space="preserve"> December 2019 </w:t>
      </w:r>
    </w:p>
    <w:p w:rsidR="00B248CC" w:rsidRPr="004602E4" w:rsidRDefault="00840AC9" w:rsidP="004602E4">
      <w:pPr>
        <w:spacing w:line="480" w:lineRule="auto"/>
        <w:rPr>
          <w:rFonts w:ascii="Times New Roman" w:eastAsia="Arial" w:hAnsi="Times New Roman"/>
          <w:sz w:val="24"/>
        </w:rPr>
      </w:pPr>
      <w:r w:rsidRPr="004602E4">
        <w:rPr>
          <w:rFonts w:ascii="Times New Roman" w:eastAsia="Arial" w:hAnsi="Times New Roman"/>
          <w:sz w:val="24"/>
        </w:rPr>
        <w:t>Where: Sutter</w:t>
      </w:r>
      <w:r w:rsidR="008107BF" w:rsidRPr="004602E4">
        <w:rPr>
          <w:rFonts w:ascii="Times New Roman" w:eastAsia="Arial" w:hAnsi="Times New Roman"/>
          <w:sz w:val="24"/>
        </w:rPr>
        <w:t xml:space="preserve"> Health network,</w:t>
      </w:r>
    </w:p>
    <w:p w:rsidR="00B248CC" w:rsidRPr="004602E4" w:rsidRDefault="007E3D47" w:rsidP="004602E4">
      <w:pPr>
        <w:spacing w:line="480" w:lineRule="auto"/>
        <w:jc w:val="center"/>
        <w:rPr>
          <w:rFonts w:ascii="Times New Roman" w:eastAsia="Arial" w:hAnsi="Times New Roman"/>
          <w:sz w:val="24"/>
        </w:rPr>
      </w:pPr>
      <w:r w:rsidRPr="004602E4">
        <w:rPr>
          <w:rFonts w:ascii="Times New Roman" w:eastAsia="Arial" w:hAnsi="Times New Roman"/>
          <w:b/>
          <w:bCs/>
          <w:sz w:val="24"/>
        </w:rPr>
        <w:t>Rehabilitation Services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Name of Rehabilitation </w:t>
      </w:r>
      <w:r w:rsidR="00840AC9" w:rsidRPr="004602E4">
        <w:rPr>
          <w:rFonts w:ascii="Times New Roman" w:eastAsia="Arial" w:hAnsi="Times New Roman"/>
          <w:sz w:val="24"/>
        </w:rPr>
        <w:t>Services: Rehabilitation</w:t>
      </w:r>
      <w:r w:rsidR="00557C3F" w:rsidRPr="004602E4">
        <w:rPr>
          <w:rFonts w:ascii="Times New Roman" w:eastAsia="Arial" w:hAnsi="Times New Roman"/>
          <w:sz w:val="24"/>
        </w:rPr>
        <w:t xml:space="preserve"> for Stroke survivors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When:</w:t>
      </w:r>
      <w:r w:rsidR="00021592" w:rsidRPr="004602E4">
        <w:rPr>
          <w:rFonts w:ascii="Times New Roman" w:eastAsia="Arial" w:hAnsi="Times New Roman"/>
          <w:sz w:val="24"/>
        </w:rPr>
        <w:t xml:space="preserve"> March 2020 </w:t>
      </w:r>
    </w:p>
    <w:p w:rsidR="00B248CC" w:rsidRPr="004602E4" w:rsidRDefault="00840AC9" w:rsidP="004602E4">
      <w:pPr>
        <w:spacing w:line="480" w:lineRule="auto"/>
        <w:rPr>
          <w:rFonts w:ascii="Times New Roman" w:eastAsia="Arial" w:hAnsi="Times New Roman"/>
          <w:sz w:val="24"/>
        </w:rPr>
      </w:pPr>
      <w:r w:rsidRPr="004602E4">
        <w:rPr>
          <w:rFonts w:ascii="Times New Roman" w:eastAsia="Arial" w:hAnsi="Times New Roman"/>
          <w:sz w:val="24"/>
        </w:rPr>
        <w:t>Where: Holistic</w:t>
      </w:r>
      <w:r w:rsidR="00557C3F" w:rsidRPr="004602E4">
        <w:rPr>
          <w:rFonts w:ascii="Times New Roman" w:eastAsia="Arial" w:hAnsi="Times New Roman"/>
          <w:sz w:val="24"/>
        </w:rPr>
        <w:t xml:space="preserve"> Family Service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Length of Stay</w:t>
      </w:r>
      <w:r w:rsidR="00840AC9" w:rsidRPr="004602E4">
        <w:rPr>
          <w:rFonts w:ascii="Times New Roman" w:eastAsia="Arial" w:hAnsi="Times New Roman"/>
          <w:sz w:val="24"/>
        </w:rPr>
        <w:t>: 30</w:t>
      </w:r>
      <w:r w:rsidR="00557C3F" w:rsidRPr="004602E4">
        <w:rPr>
          <w:rFonts w:ascii="Times New Roman" w:eastAsia="Arial" w:hAnsi="Times New Roman"/>
          <w:sz w:val="24"/>
        </w:rPr>
        <w:t xml:space="preserve"> days, outpatient.</w:t>
      </w:r>
    </w:p>
    <w:p w:rsidR="00B248CC" w:rsidRPr="004602E4" w:rsidRDefault="007E3D47" w:rsidP="004602E4">
      <w:pPr>
        <w:spacing w:line="480" w:lineRule="auto"/>
        <w:jc w:val="center"/>
        <w:rPr>
          <w:rFonts w:ascii="Times New Roman" w:eastAsia="Arial" w:hAnsi="Times New Roman"/>
          <w:sz w:val="24"/>
        </w:rPr>
      </w:pPr>
      <w:r w:rsidRPr="004602E4">
        <w:rPr>
          <w:rFonts w:ascii="Times New Roman" w:eastAsia="Arial" w:hAnsi="Times New Roman"/>
          <w:b/>
          <w:bCs/>
          <w:sz w:val="24"/>
        </w:rPr>
        <w:t>Medication List</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Medication:</w:t>
      </w:r>
      <w:r w:rsidR="00557C3F" w:rsidRPr="004602E4">
        <w:rPr>
          <w:rFonts w:ascii="Times New Roman" w:eastAsia="Arial" w:hAnsi="Times New Roman"/>
          <w:sz w:val="24"/>
        </w:rPr>
        <w:t xml:space="preserve"> IV injection </w:t>
      </w:r>
      <w:r w:rsidR="00FB1362" w:rsidRPr="004602E4">
        <w:rPr>
          <w:rFonts w:ascii="Times New Roman" w:eastAsia="Arial" w:hAnsi="Times New Roman"/>
          <w:sz w:val="24"/>
        </w:rPr>
        <w:t>containing</w:t>
      </w:r>
      <w:r w:rsidR="00557C3F" w:rsidRPr="004602E4">
        <w:rPr>
          <w:rFonts w:ascii="Times New Roman" w:eastAsia="Arial" w:hAnsi="Times New Roman"/>
          <w:sz w:val="24"/>
        </w:rPr>
        <w:t xml:space="preserve"> recombinant tissue plasminogen activator (</w:t>
      </w:r>
      <w:r w:rsidR="00840AC9" w:rsidRPr="004602E4">
        <w:rPr>
          <w:rFonts w:ascii="Times New Roman" w:eastAsia="Arial" w:hAnsi="Times New Roman"/>
          <w:sz w:val="24"/>
        </w:rPr>
        <w:t>TPA</w:t>
      </w:r>
      <w:r w:rsidR="00557C3F" w:rsidRPr="004602E4">
        <w:rPr>
          <w:rFonts w:ascii="Times New Roman" w:eastAsia="Arial" w:hAnsi="Times New Roman"/>
          <w:sz w:val="24"/>
        </w:rPr>
        <w:t>)</w:t>
      </w:r>
    </w:p>
    <w:p w:rsidR="00B248CC" w:rsidRPr="004602E4" w:rsidRDefault="00840AC9" w:rsidP="004602E4">
      <w:pPr>
        <w:spacing w:line="480" w:lineRule="auto"/>
        <w:rPr>
          <w:rFonts w:ascii="Times New Roman" w:eastAsia="Arial" w:hAnsi="Times New Roman"/>
          <w:sz w:val="24"/>
        </w:rPr>
      </w:pPr>
      <w:r w:rsidRPr="004602E4">
        <w:rPr>
          <w:rFonts w:ascii="Times New Roman" w:eastAsia="Arial" w:hAnsi="Times New Roman"/>
          <w:sz w:val="24"/>
        </w:rPr>
        <w:t>Dosage: One</w:t>
      </w:r>
      <w:r w:rsidR="00A651CC" w:rsidRPr="004602E4">
        <w:rPr>
          <w:rFonts w:ascii="Times New Roman" w:eastAsia="Arial" w:hAnsi="Times New Roman"/>
          <w:sz w:val="24"/>
        </w:rPr>
        <w:t xml:space="preserve"> injection is given within three hours of displaying signs and symptoms.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Purpose:</w:t>
      </w:r>
      <w:r w:rsidR="000E7280" w:rsidRPr="004602E4">
        <w:rPr>
          <w:rFonts w:ascii="Times New Roman" w:eastAsia="Arial" w:hAnsi="Times New Roman"/>
          <w:sz w:val="24"/>
        </w:rPr>
        <w:t xml:space="preserve"> To dissolve the stroke-causing clot and reinstate blood flow. </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Durable Medical Equipment</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1. Equipment Owned:</w:t>
      </w:r>
      <w:r w:rsidR="00022C79" w:rsidRPr="004602E4">
        <w:rPr>
          <w:rFonts w:ascii="Times New Roman" w:eastAsia="Arial" w:hAnsi="Times New Roman"/>
          <w:sz w:val="24"/>
        </w:rPr>
        <w:t xml:space="preserve"> Assistive devices like walker or cane, wheelchair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Provider:</w:t>
      </w:r>
      <w:r w:rsidR="00E8289D" w:rsidRPr="004602E4">
        <w:rPr>
          <w:rFonts w:ascii="Times New Roman" w:eastAsia="Arial" w:hAnsi="Times New Roman"/>
          <w:sz w:val="24"/>
        </w:rPr>
        <w:t xml:space="preserve"> Private insurance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2. Equipment Rented:</w:t>
      </w:r>
      <w:r w:rsidR="00022C79" w:rsidRPr="004602E4">
        <w:rPr>
          <w:rFonts w:ascii="Times New Roman" w:eastAsia="Arial" w:hAnsi="Times New Roman"/>
          <w:sz w:val="24"/>
        </w:rPr>
        <w:t xml:space="preserve"> Shower Chairs, tub benches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Provider:</w:t>
      </w:r>
      <w:r w:rsidR="00E8289D" w:rsidRPr="004602E4">
        <w:rPr>
          <w:rFonts w:ascii="Times New Roman" w:eastAsia="Arial" w:hAnsi="Times New Roman"/>
          <w:sz w:val="24"/>
        </w:rPr>
        <w:t xml:space="preserve"> Medicare or Medicaid</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3. Equipment </w:t>
      </w:r>
      <w:r w:rsidR="00840AC9" w:rsidRPr="004602E4">
        <w:rPr>
          <w:rFonts w:ascii="Times New Roman" w:eastAsia="Arial" w:hAnsi="Times New Roman"/>
          <w:sz w:val="24"/>
        </w:rPr>
        <w:t>Ordered: Oxygen</w:t>
      </w:r>
      <w:r w:rsidR="00D37FA2" w:rsidRPr="004602E4">
        <w:rPr>
          <w:rFonts w:ascii="Times New Roman" w:eastAsia="Arial" w:hAnsi="Times New Roman"/>
          <w:sz w:val="24"/>
        </w:rPr>
        <w:t xml:space="preserve"> tanks.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Provider:</w:t>
      </w:r>
      <w:r w:rsidR="00E8289D" w:rsidRPr="004602E4">
        <w:rPr>
          <w:rFonts w:ascii="Times New Roman" w:eastAsia="Arial" w:hAnsi="Times New Roman"/>
          <w:sz w:val="24"/>
        </w:rPr>
        <w:t xml:space="preserve"> state rehabilitation commissions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4. Equipment Needed:</w:t>
      </w:r>
      <w:r w:rsidR="00D37FA2" w:rsidRPr="004602E4">
        <w:rPr>
          <w:rFonts w:ascii="Times New Roman" w:eastAsia="Arial" w:hAnsi="Times New Roman"/>
          <w:sz w:val="24"/>
        </w:rPr>
        <w:t xml:space="preserve"> aids for getting dressed, bedside commodities.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Provider:</w:t>
      </w:r>
      <w:r w:rsidR="00A843C5" w:rsidRPr="004602E4">
        <w:rPr>
          <w:rFonts w:ascii="Times New Roman" w:eastAsia="Arial" w:hAnsi="Times New Roman"/>
          <w:sz w:val="24"/>
        </w:rPr>
        <w:t xml:space="preserve"> private insurance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5. Incontinence Equipment: </w:t>
      </w:r>
      <w:r w:rsidR="007A0B9C" w:rsidRPr="004602E4">
        <w:rPr>
          <w:rFonts w:ascii="Times New Roman" w:eastAsia="Arial" w:hAnsi="Times New Roman"/>
          <w:sz w:val="24"/>
        </w:rPr>
        <w:t>trained therapists adopting evidence-based rehabilitation techniques and cutting-edge technology.</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Provider:</w:t>
      </w:r>
      <w:r w:rsidR="00A843C5" w:rsidRPr="004602E4">
        <w:rPr>
          <w:rFonts w:ascii="Times New Roman" w:eastAsia="Arial" w:hAnsi="Times New Roman"/>
          <w:sz w:val="24"/>
        </w:rPr>
        <w:t xml:space="preserve"> state rehabilitation </w:t>
      </w:r>
      <w:r w:rsidR="00314133" w:rsidRPr="004602E4">
        <w:rPr>
          <w:rFonts w:ascii="Times New Roman" w:eastAsia="Arial" w:hAnsi="Times New Roman"/>
          <w:sz w:val="24"/>
        </w:rPr>
        <w:t>commissions, private insurance</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Home Health Care Infusion Supplies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Enteral Nutrition </w:t>
      </w:r>
      <w:r w:rsidR="00840AC9" w:rsidRPr="004602E4">
        <w:rPr>
          <w:rFonts w:ascii="Times New Roman" w:eastAsia="Arial" w:hAnsi="Times New Roman"/>
          <w:sz w:val="24"/>
        </w:rPr>
        <w:t>Provider: UC</w:t>
      </w:r>
      <w:r w:rsidR="001E6CA5" w:rsidRPr="004602E4">
        <w:rPr>
          <w:rFonts w:ascii="Times New Roman" w:eastAsia="Arial" w:hAnsi="Times New Roman"/>
          <w:sz w:val="24"/>
        </w:rPr>
        <w:t xml:space="preserve"> Davis Nutrition Services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Phone Number:</w:t>
      </w:r>
      <w:r w:rsidR="001E6CA5" w:rsidRPr="004602E4">
        <w:rPr>
          <w:rFonts w:ascii="Times New Roman" w:eastAsia="Arial" w:hAnsi="Times New Roman"/>
          <w:sz w:val="24"/>
        </w:rPr>
        <w:t xml:space="preserve"> 916-734-2422</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Parenteral Infusion Provider:</w:t>
      </w:r>
      <w:r w:rsidR="001E6CA5" w:rsidRPr="004602E4">
        <w:rPr>
          <w:rFonts w:ascii="Times New Roman" w:eastAsia="Arial" w:hAnsi="Times New Roman"/>
          <w:sz w:val="24"/>
        </w:rPr>
        <w:t xml:space="preserve"> Option care health</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Phone Number:</w:t>
      </w:r>
      <w:r w:rsidR="001E6CA5" w:rsidRPr="004602E4">
        <w:rPr>
          <w:rFonts w:ascii="Times New Roman" w:eastAsia="Arial" w:hAnsi="Times New Roman"/>
          <w:sz w:val="24"/>
        </w:rPr>
        <w:t xml:space="preserve">  844-624-4584.</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Other Services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Social </w:t>
      </w:r>
      <w:r w:rsidR="00840AC9" w:rsidRPr="004602E4">
        <w:rPr>
          <w:rFonts w:ascii="Times New Roman" w:eastAsia="Arial" w:hAnsi="Times New Roman"/>
          <w:sz w:val="24"/>
        </w:rPr>
        <w:t>Services: Kaiser</w:t>
      </w:r>
      <w:r w:rsidR="00DA61B9" w:rsidRPr="004602E4">
        <w:rPr>
          <w:rFonts w:ascii="Times New Roman" w:eastAsia="Arial" w:hAnsi="Times New Roman"/>
          <w:sz w:val="24"/>
        </w:rPr>
        <w:t xml:space="preserve"> Permanente Sacramento Comprehensive Stroke Center</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Transition Services:</w:t>
      </w:r>
      <w:r w:rsidR="00DA61B9" w:rsidRPr="004602E4">
        <w:rPr>
          <w:rFonts w:ascii="Times New Roman" w:eastAsia="Arial" w:hAnsi="Times New Roman"/>
          <w:sz w:val="24"/>
        </w:rPr>
        <w:t xml:space="preserve"> Capital Transitional Care Center</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Transportation Services:</w:t>
      </w:r>
      <w:r w:rsidR="00DA61B9" w:rsidRPr="004602E4">
        <w:rPr>
          <w:rFonts w:ascii="Times New Roman" w:eastAsia="Arial" w:hAnsi="Times New Roman"/>
          <w:sz w:val="24"/>
        </w:rPr>
        <w:t xml:space="preserve"> Aloha non-emergency medical transport LLC </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Nursing</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1. Skilled Nursing Visits</w:t>
      </w:r>
    </w:p>
    <w:p w:rsidR="00B248CC" w:rsidRPr="004602E4" w:rsidRDefault="00840AC9" w:rsidP="004602E4">
      <w:pPr>
        <w:spacing w:line="480" w:lineRule="auto"/>
        <w:rPr>
          <w:rFonts w:ascii="Times New Roman" w:eastAsia="Arial" w:hAnsi="Times New Roman"/>
          <w:sz w:val="24"/>
        </w:rPr>
      </w:pPr>
      <w:r w:rsidRPr="004602E4">
        <w:rPr>
          <w:rFonts w:ascii="Times New Roman" w:eastAsia="Arial" w:hAnsi="Times New Roman"/>
          <w:sz w:val="24"/>
        </w:rPr>
        <w:t>Name: University</w:t>
      </w:r>
      <w:r w:rsidR="00753536" w:rsidRPr="004602E4">
        <w:rPr>
          <w:rFonts w:ascii="Times New Roman" w:eastAsia="Arial" w:hAnsi="Times New Roman"/>
          <w:sz w:val="24"/>
        </w:rPr>
        <w:t xml:space="preserve"> Post Acute Rehab</w:t>
      </w:r>
    </w:p>
    <w:p w:rsidR="00B248CC" w:rsidRPr="004602E4" w:rsidRDefault="00840AC9" w:rsidP="004602E4">
      <w:pPr>
        <w:spacing w:line="480" w:lineRule="auto"/>
        <w:rPr>
          <w:rFonts w:ascii="Times New Roman" w:eastAsia="Arial" w:hAnsi="Times New Roman"/>
          <w:sz w:val="24"/>
        </w:rPr>
      </w:pPr>
      <w:r w:rsidRPr="004602E4">
        <w:rPr>
          <w:rFonts w:ascii="Times New Roman" w:eastAsia="Arial" w:hAnsi="Times New Roman"/>
          <w:sz w:val="24"/>
        </w:rPr>
        <w:t>Services: Intense</w:t>
      </w:r>
      <w:r w:rsidR="009852CA" w:rsidRPr="004602E4">
        <w:rPr>
          <w:rFonts w:ascii="Times New Roman" w:eastAsia="Arial" w:hAnsi="Times New Roman"/>
          <w:sz w:val="24"/>
        </w:rPr>
        <w:t xml:space="preserve"> mobile task training, </w:t>
      </w:r>
      <w:r w:rsidR="00933AE8" w:rsidRPr="004602E4">
        <w:rPr>
          <w:rFonts w:ascii="Times New Roman" w:eastAsia="Arial" w:hAnsi="Times New Roman"/>
          <w:sz w:val="24"/>
        </w:rPr>
        <w:t xml:space="preserve">daily three-hour team approach therapy, </w:t>
      </w:r>
      <w:r w:rsidR="00BB4E5F" w:rsidRPr="004602E4">
        <w:rPr>
          <w:rFonts w:ascii="Times New Roman" w:eastAsia="Arial" w:hAnsi="Times New Roman"/>
          <w:sz w:val="24"/>
        </w:rPr>
        <w:t xml:space="preserve">coordinated communication, structured educational programs.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Indication</w:t>
      </w:r>
      <w:r w:rsidR="00933AE8" w:rsidRPr="004602E4">
        <w:rPr>
          <w:rFonts w:ascii="Times New Roman" w:eastAsia="Arial" w:hAnsi="Times New Roman"/>
          <w:sz w:val="24"/>
        </w:rPr>
        <w:t>:</w:t>
      </w:r>
      <w:r w:rsidR="00086812" w:rsidRPr="004602E4">
        <w:rPr>
          <w:rFonts w:ascii="Times New Roman" w:eastAsia="Arial" w:hAnsi="Times New Roman"/>
          <w:sz w:val="24"/>
        </w:rPr>
        <w:t xml:space="preserve"> safe use of assistive devices, </w:t>
      </w:r>
      <w:r w:rsidR="00CC66C7" w:rsidRPr="004602E4">
        <w:rPr>
          <w:rFonts w:ascii="Times New Roman" w:eastAsia="Arial" w:hAnsi="Times New Roman"/>
          <w:sz w:val="24"/>
        </w:rPr>
        <w:t xml:space="preserve">reducing the side effects of medications.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Treatment </w:t>
      </w:r>
      <w:r w:rsidR="00840AC9" w:rsidRPr="004602E4">
        <w:rPr>
          <w:rFonts w:ascii="Times New Roman" w:eastAsia="Arial" w:hAnsi="Times New Roman"/>
          <w:sz w:val="24"/>
        </w:rPr>
        <w:t>Goals: Improve</w:t>
      </w:r>
      <w:r w:rsidR="009852CA" w:rsidRPr="004602E4">
        <w:rPr>
          <w:rFonts w:ascii="Times New Roman" w:eastAsia="Arial" w:hAnsi="Times New Roman"/>
          <w:sz w:val="24"/>
        </w:rPr>
        <w:t xml:space="preserve"> patient interaction, create an enriching environment, and returning to normalcy.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2. Hourly Nursing Services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Name:</w:t>
      </w:r>
      <w:r w:rsidR="00060981" w:rsidRPr="004602E4">
        <w:rPr>
          <w:rFonts w:ascii="Times New Roman" w:eastAsia="Arial" w:hAnsi="Times New Roman"/>
          <w:sz w:val="24"/>
        </w:rPr>
        <w:t xml:space="preserve"> Better Living Home Care Agency</w:t>
      </w:r>
    </w:p>
    <w:p w:rsidR="00B248CC" w:rsidRPr="004602E4" w:rsidRDefault="00840AC9" w:rsidP="004602E4">
      <w:pPr>
        <w:spacing w:line="480" w:lineRule="auto"/>
        <w:rPr>
          <w:rFonts w:ascii="Times New Roman" w:eastAsia="Arial" w:hAnsi="Times New Roman"/>
          <w:sz w:val="24"/>
        </w:rPr>
      </w:pPr>
      <w:r w:rsidRPr="004602E4">
        <w:rPr>
          <w:rFonts w:ascii="Times New Roman" w:eastAsia="Arial" w:hAnsi="Times New Roman"/>
          <w:sz w:val="24"/>
        </w:rPr>
        <w:t>Services: special</w:t>
      </w:r>
      <w:r w:rsidR="00DD07E6" w:rsidRPr="004602E4">
        <w:rPr>
          <w:rFonts w:ascii="Times New Roman" w:eastAsia="Arial" w:hAnsi="Times New Roman"/>
          <w:sz w:val="24"/>
        </w:rPr>
        <w:t xml:space="preserve"> needs services, personal and companion services,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Indication:</w:t>
      </w:r>
      <w:r w:rsidR="00DD07E6" w:rsidRPr="004602E4">
        <w:rPr>
          <w:rFonts w:ascii="Times New Roman" w:eastAsia="Arial" w:hAnsi="Times New Roman"/>
          <w:sz w:val="24"/>
        </w:rPr>
        <w:t xml:space="preserve"> Need for relief time for family caregivers need for peace of mind, cost-effectiveness.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 xml:space="preserve">Treatment </w:t>
      </w:r>
      <w:r w:rsidR="00840AC9" w:rsidRPr="004602E4">
        <w:rPr>
          <w:rFonts w:ascii="Times New Roman" w:eastAsia="Arial" w:hAnsi="Times New Roman"/>
          <w:sz w:val="24"/>
        </w:rPr>
        <w:t>Goals: Provision</w:t>
      </w:r>
      <w:r w:rsidR="00F06FC7" w:rsidRPr="004602E4">
        <w:rPr>
          <w:rFonts w:ascii="Times New Roman" w:eastAsia="Arial" w:hAnsi="Times New Roman"/>
          <w:sz w:val="24"/>
        </w:rPr>
        <w:t xml:space="preserve"> of home-based care that suits the specific patient needs.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3. Respite Care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Name:</w:t>
      </w:r>
      <w:r w:rsidR="004A70F1" w:rsidRPr="004602E4">
        <w:rPr>
          <w:rFonts w:ascii="Times New Roman" w:eastAsia="Arial" w:hAnsi="Times New Roman"/>
          <w:sz w:val="24"/>
        </w:rPr>
        <w:t xml:space="preserve"> Maxim Healthcare Services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Services:</w:t>
      </w:r>
      <w:r w:rsidR="004A70F1" w:rsidRPr="004602E4">
        <w:rPr>
          <w:rFonts w:ascii="Times New Roman" w:eastAsia="Arial" w:hAnsi="Times New Roman"/>
          <w:sz w:val="24"/>
        </w:rPr>
        <w:t xml:space="preserve"> personal </w:t>
      </w:r>
      <w:r w:rsidR="00840AC9" w:rsidRPr="004602E4">
        <w:rPr>
          <w:rFonts w:ascii="Times New Roman" w:eastAsia="Arial" w:hAnsi="Times New Roman"/>
          <w:sz w:val="24"/>
        </w:rPr>
        <w:t>care giving</w:t>
      </w:r>
      <w:r w:rsidR="004A70F1" w:rsidRPr="004602E4">
        <w:rPr>
          <w:rFonts w:ascii="Times New Roman" w:eastAsia="Arial" w:hAnsi="Times New Roman"/>
          <w:sz w:val="24"/>
        </w:rPr>
        <w:t xml:space="preserve"> services, home healthcare services, behavioral care services.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Indication:</w:t>
      </w:r>
      <w:r w:rsidR="00944F89" w:rsidRPr="004602E4">
        <w:rPr>
          <w:rFonts w:ascii="Times New Roman" w:eastAsia="Arial" w:hAnsi="Times New Roman"/>
          <w:sz w:val="24"/>
        </w:rPr>
        <w:t xml:space="preserve"> Impacts of </w:t>
      </w:r>
      <w:r w:rsidR="00D35BCD" w:rsidRPr="004602E4">
        <w:rPr>
          <w:rFonts w:ascii="Times New Roman" w:eastAsia="Arial" w:hAnsi="Times New Roman"/>
          <w:sz w:val="24"/>
        </w:rPr>
        <w:t xml:space="preserve">stressors resulting from chronic illnesses or disabilities caused by </w:t>
      </w:r>
      <w:r w:rsidR="000B5DDA" w:rsidRPr="004602E4">
        <w:rPr>
          <w:rFonts w:ascii="Times New Roman" w:eastAsia="Arial" w:hAnsi="Times New Roman"/>
          <w:sz w:val="24"/>
        </w:rPr>
        <w:t xml:space="preserve">conditions like stroke.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Treatment Goals:</w:t>
      </w:r>
      <w:r w:rsidR="00D96F71" w:rsidRPr="004602E4">
        <w:rPr>
          <w:rFonts w:ascii="Times New Roman" w:eastAsia="Arial" w:hAnsi="Times New Roman"/>
          <w:sz w:val="24"/>
        </w:rPr>
        <w:t xml:space="preserve"> providing preventive, rehabilitative, and therapeutic care. </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4. Hospice Care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Name:</w:t>
      </w:r>
      <w:r w:rsidR="00770BBC" w:rsidRPr="004602E4">
        <w:rPr>
          <w:rFonts w:ascii="Times New Roman" w:eastAsia="Arial" w:hAnsi="Times New Roman"/>
          <w:sz w:val="24"/>
        </w:rPr>
        <w:t xml:space="preserve"> Suncrest Hospice</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Services:</w:t>
      </w:r>
      <w:r w:rsidR="00770BBC" w:rsidRPr="004602E4">
        <w:rPr>
          <w:rFonts w:ascii="Times New Roman" w:eastAsia="Arial" w:hAnsi="Times New Roman"/>
          <w:sz w:val="24"/>
        </w:rPr>
        <w:t xml:space="preserve"> holistic care to meet psychological and emotional needs</w:t>
      </w:r>
    </w:p>
    <w:p w:rsidR="00B248CC" w:rsidRPr="004602E4" w:rsidRDefault="00840AC9" w:rsidP="004602E4">
      <w:pPr>
        <w:spacing w:line="480" w:lineRule="auto"/>
        <w:rPr>
          <w:rFonts w:ascii="Times New Roman" w:eastAsia="Arial" w:hAnsi="Times New Roman"/>
          <w:sz w:val="24"/>
        </w:rPr>
      </w:pPr>
      <w:r w:rsidRPr="004602E4">
        <w:rPr>
          <w:rFonts w:ascii="Times New Roman" w:eastAsia="Arial" w:hAnsi="Times New Roman"/>
          <w:sz w:val="24"/>
        </w:rPr>
        <w:t>Indication: The</w:t>
      </w:r>
      <w:r w:rsidR="00597DAB" w:rsidRPr="004602E4">
        <w:rPr>
          <w:rFonts w:ascii="Times New Roman" w:eastAsia="Arial" w:hAnsi="Times New Roman"/>
          <w:sz w:val="24"/>
        </w:rPr>
        <w:t xml:space="preserve"> post-stroke pain is taking a toll on the patient.</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Treatment Goals:</w:t>
      </w:r>
      <w:r w:rsidR="00770BBC" w:rsidRPr="004602E4">
        <w:rPr>
          <w:rFonts w:ascii="Times New Roman" w:eastAsia="Arial" w:hAnsi="Times New Roman"/>
          <w:sz w:val="24"/>
        </w:rPr>
        <w:t xml:space="preserve"> Improved quality of life, reduced pain, and increased comfort.</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Community Services/Referrals</w:t>
      </w:r>
    </w:p>
    <w:p w:rsidR="00B248CC" w:rsidRPr="004602E4" w:rsidRDefault="007E3D47" w:rsidP="004602E4">
      <w:pPr>
        <w:spacing w:line="480" w:lineRule="auto"/>
        <w:ind w:firstLine="720"/>
        <w:jc w:val="both"/>
        <w:rPr>
          <w:rFonts w:ascii="Times New Roman" w:eastAsia="Arial" w:hAnsi="Times New Roman"/>
          <w:sz w:val="24"/>
        </w:rPr>
      </w:pPr>
      <w:r w:rsidRPr="004602E4">
        <w:rPr>
          <w:rFonts w:ascii="Times New Roman" w:eastAsia="Arial" w:hAnsi="Times New Roman"/>
          <w:sz w:val="24"/>
        </w:rPr>
        <w:t xml:space="preserve">In California, the city of Sacramento has availed numerous services and resources to help older citizens living with stroke lead a healthy life. </w:t>
      </w:r>
      <w:r w:rsidR="00DF787F" w:rsidRPr="004602E4">
        <w:rPr>
          <w:rFonts w:ascii="Times New Roman" w:eastAsia="Arial" w:hAnsi="Times New Roman"/>
          <w:sz w:val="24"/>
        </w:rPr>
        <w:t>These include caregiver services such as Sacramento County IHSS Public Authority, which offers registry services</w:t>
      </w:r>
      <w:r w:rsidR="00C03DF1" w:rsidRPr="004602E4">
        <w:rPr>
          <w:rFonts w:ascii="Times New Roman" w:eastAsia="Arial" w:hAnsi="Times New Roman"/>
          <w:sz w:val="24"/>
        </w:rPr>
        <w:t xml:space="preserve"> that help patients access training and find caregivers with ease</w:t>
      </w:r>
      <w:r w:rsidR="0007077D" w:rsidRPr="004602E4">
        <w:rPr>
          <w:rFonts w:ascii="Times New Roman" w:eastAsia="Arial" w:hAnsi="Times New Roman"/>
          <w:sz w:val="24"/>
        </w:rPr>
        <w:t xml:space="preserve"> (Guerrero et al., 2019).</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Cultural Needs</w:t>
      </w:r>
    </w:p>
    <w:p w:rsidR="00B248CC" w:rsidRPr="004602E4" w:rsidRDefault="007E3D47" w:rsidP="004602E4">
      <w:pPr>
        <w:spacing w:line="480" w:lineRule="auto"/>
        <w:ind w:firstLine="720"/>
        <w:jc w:val="both"/>
        <w:rPr>
          <w:rFonts w:ascii="Times New Roman" w:eastAsia="Arial" w:hAnsi="Times New Roman"/>
          <w:sz w:val="24"/>
        </w:rPr>
      </w:pPr>
      <w:r w:rsidRPr="004602E4">
        <w:rPr>
          <w:rFonts w:ascii="Times New Roman" w:eastAsia="Arial" w:hAnsi="Times New Roman"/>
          <w:sz w:val="24"/>
        </w:rPr>
        <w:t xml:space="preserve">The patient, a 65-year-old African American male, falls under the </w:t>
      </w:r>
      <w:r w:rsidR="002D3EEB" w:rsidRPr="004602E4">
        <w:rPr>
          <w:rFonts w:ascii="Times New Roman" w:eastAsia="Arial" w:hAnsi="Times New Roman"/>
          <w:sz w:val="24"/>
        </w:rPr>
        <w:t xml:space="preserve">demographic population at a higher risk of </w:t>
      </w:r>
      <w:r w:rsidR="0040422B" w:rsidRPr="004602E4">
        <w:rPr>
          <w:rFonts w:ascii="Times New Roman" w:eastAsia="Arial" w:hAnsi="Times New Roman"/>
          <w:sz w:val="24"/>
        </w:rPr>
        <w:t xml:space="preserve">developing </w:t>
      </w:r>
      <w:r w:rsidR="008A3480" w:rsidRPr="004602E4">
        <w:rPr>
          <w:rFonts w:ascii="Times New Roman" w:eastAsia="Arial" w:hAnsi="Times New Roman"/>
          <w:sz w:val="24"/>
        </w:rPr>
        <w:t xml:space="preserve">it. When dealing with the condition, it is important to be mindful of his cultural needs, which constitute religious and cultural beliefs. Additional cultural needs include lack of faith in the healthcare system, stemming from the health disparities, fear of surgery, and </w:t>
      </w:r>
      <w:r w:rsidR="00637A64" w:rsidRPr="004602E4">
        <w:rPr>
          <w:rFonts w:ascii="Times New Roman" w:eastAsia="Arial" w:hAnsi="Times New Roman"/>
          <w:sz w:val="24"/>
        </w:rPr>
        <w:t xml:space="preserve">a general lack of effective </w:t>
      </w:r>
      <w:r w:rsidR="00207682" w:rsidRPr="004602E4">
        <w:rPr>
          <w:rFonts w:ascii="Times New Roman" w:eastAsia="Arial" w:hAnsi="Times New Roman"/>
          <w:sz w:val="24"/>
        </w:rPr>
        <w:t xml:space="preserve">treatment </w:t>
      </w:r>
      <w:r w:rsidR="00840AC9" w:rsidRPr="004602E4">
        <w:rPr>
          <w:rFonts w:ascii="Times New Roman" w:eastAsia="Arial" w:hAnsi="Times New Roman"/>
          <w:sz w:val="24"/>
        </w:rPr>
        <w:t>options (</w:t>
      </w:r>
      <w:r w:rsidR="005F03CB" w:rsidRPr="004602E4">
        <w:rPr>
          <w:rFonts w:ascii="Times New Roman" w:eastAsia="Arial" w:hAnsi="Times New Roman"/>
          <w:sz w:val="24"/>
        </w:rPr>
        <w:t>Clark et al., 2018</w:t>
      </w:r>
      <w:r w:rsidR="00207682" w:rsidRPr="004602E4">
        <w:rPr>
          <w:rFonts w:ascii="Times New Roman" w:eastAsia="Arial" w:hAnsi="Times New Roman"/>
          <w:sz w:val="24"/>
        </w:rPr>
        <w:t xml:space="preserve">). </w:t>
      </w:r>
    </w:p>
    <w:p w:rsidR="00B248CC" w:rsidRPr="004602E4" w:rsidRDefault="007E3D47" w:rsidP="004602E4">
      <w:pPr>
        <w:spacing w:line="480" w:lineRule="auto"/>
        <w:jc w:val="center"/>
        <w:rPr>
          <w:rFonts w:ascii="Times New Roman" w:eastAsia="Arial" w:hAnsi="Times New Roman"/>
          <w:b/>
          <w:bCs/>
          <w:sz w:val="24"/>
        </w:rPr>
      </w:pPr>
      <w:r w:rsidRPr="004602E4">
        <w:rPr>
          <w:rFonts w:ascii="Times New Roman" w:eastAsia="Arial" w:hAnsi="Times New Roman"/>
          <w:b/>
          <w:bCs/>
          <w:sz w:val="24"/>
        </w:rPr>
        <w:t>Signatures</w:t>
      </w: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RN Care Coordinator</w:t>
      </w:r>
    </w:p>
    <w:p w:rsidR="00B248CC" w:rsidRPr="004602E4" w:rsidRDefault="00B248CC" w:rsidP="004602E4">
      <w:pPr>
        <w:spacing w:line="480" w:lineRule="auto"/>
        <w:rPr>
          <w:rFonts w:ascii="Times New Roman" w:eastAsia="Arial" w:hAnsi="Times New Roman"/>
          <w:sz w:val="24"/>
        </w:rPr>
      </w:pPr>
    </w:p>
    <w:p w:rsidR="00B248CC" w:rsidRPr="004602E4" w:rsidRDefault="007E3D47" w:rsidP="004602E4">
      <w:pPr>
        <w:spacing w:line="480" w:lineRule="auto"/>
        <w:rPr>
          <w:rFonts w:ascii="Times New Roman" w:eastAsia="Arial" w:hAnsi="Times New Roman"/>
          <w:sz w:val="24"/>
        </w:rPr>
      </w:pPr>
      <w:r w:rsidRPr="004602E4">
        <w:rPr>
          <w:rFonts w:ascii="Times New Roman" w:eastAsia="Arial" w:hAnsi="Times New Roman"/>
          <w:sz w:val="24"/>
        </w:rPr>
        <w:t>Patient</w:t>
      </w:r>
    </w:p>
    <w:p w:rsidR="00B248CC" w:rsidRPr="004602E4" w:rsidRDefault="00B248CC" w:rsidP="004602E4">
      <w:pPr>
        <w:spacing w:line="480" w:lineRule="auto"/>
        <w:rPr>
          <w:rFonts w:ascii="Times New Roman" w:eastAsia="Arial" w:hAnsi="Times New Roman"/>
          <w:sz w:val="24"/>
        </w:rPr>
      </w:pPr>
    </w:p>
    <w:p w:rsidR="008A3672" w:rsidRDefault="007E3D47" w:rsidP="004602E4">
      <w:pPr>
        <w:spacing w:line="480" w:lineRule="auto"/>
        <w:rPr>
          <w:rFonts w:ascii="Times New Roman" w:eastAsia="Arial" w:hAnsi="Times New Roman"/>
          <w:sz w:val="24"/>
        </w:rPr>
      </w:pPr>
      <w:r w:rsidRPr="004602E4">
        <w:rPr>
          <w:rFonts w:ascii="Times New Roman" w:eastAsia="Arial" w:hAnsi="Times New Roman"/>
          <w:sz w:val="24"/>
        </w:rPr>
        <w:t>Patient Contact Information (e-mail or phone)</w:t>
      </w:r>
    </w:p>
    <w:p w:rsidR="008A3672" w:rsidRPr="008A3672" w:rsidRDefault="007E3D47" w:rsidP="008A3672">
      <w:pPr>
        <w:spacing w:line="480" w:lineRule="auto"/>
        <w:jc w:val="center"/>
        <w:rPr>
          <w:rFonts w:ascii="Times New Roman" w:eastAsia="Arial" w:hAnsi="Times New Roman"/>
          <w:sz w:val="24"/>
          <w:lang w:val="en-GB"/>
        </w:rPr>
      </w:pPr>
      <w:r w:rsidRPr="008A3672">
        <w:rPr>
          <w:rFonts w:ascii="Times New Roman" w:eastAsia="Arial" w:hAnsi="Times New Roman"/>
          <w:sz w:val="24"/>
          <w:lang w:val="en-GB"/>
        </w:rPr>
        <w:t>References</w:t>
      </w:r>
    </w:p>
    <w:p w:rsidR="008A3672" w:rsidRPr="008A3672" w:rsidRDefault="007E3D47" w:rsidP="008A3672">
      <w:pPr>
        <w:spacing w:line="480" w:lineRule="auto"/>
        <w:ind w:left="720" w:hanging="720"/>
        <w:jc w:val="both"/>
        <w:rPr>
          <w:rFonts w:ascii="Times New Roman" w:eastAsia="Calibri" w:hAnsi="Times New Roman"/>
          <w:sz w:val="24"/>
          <w:lang w:val="en-GB"/>
        </w:rPr>
      </w:pPr>
      <w:r w:rsidRPr="008A3672">
        <w:rPr>
          <w:rFonts w:ascii="Times New Roman" w:eastAsia="Calibri" w:hAnsi="Times New Roman"/>
          <w:sz w:val="24"/>
          <w:lang w:val="en-GB"/>
        </w:rPr>
        <w:t>Al-Banna, D. A., &amp; Khuder, S. A. (2020). Risk Factors Associated with Stroke among Elderly Adults. </w:t>
      </w:r>
      <w:r w:rsidRPr="008A3672">
        <w:rPr>
          <w:rFonts w:ascii="Times New Roman" w:eastAsia="Calibri" w:hAnsi="Times New Roman"/>
          <w:i/>
          <w:iCs/>
          <w:sz w:val="24"/>
          <w:lang w:val="en-GB"/>
        </w:rPr>
        <w:t>Indian Journal of Public Health Research &amp; Development</w:t>
      </w:r>
      <w:r w:rsidRPr="008A3672">
        <w:rPr>
          <w:rFonts w:ascii="Times New Roman" w:eastAsia="Calibri" w:hAnsi="Times New Roman"/>
          <w:sz w:val="24"/>
          <w:lang w:val="en-GB"/>
        </w:rPr>
        <w:t>, </w:t>
      </w:r>
      <w:r w:rsidRPr="008A3672">
        <w:rPr>
          <w:rFonts w:ascii="Times New Roman" w:eastAsia="Calibri" w:hAnsi="Times New Roman"/>
          <w:i/>
          <w:iCs/>
          <w:sz w:val="24"/>
          <w:lang w:val="en-GB"/>
        </w:rPr>
        <w:t>11</w:t>
      </w:r>
      <w:r w:rsidRPr="008A3672">
        <w:rPr>
          <w:rFonts w:ascii="Times New Roman" w:eastAsia="Calibri" w:hAnsi="Times New Roman"/>
          <w:sz w:val="24"/>
          <w:lang w:val="en-GB"/>
        </w:rPr>
        <w:t>(4), 1935-1940.</w:t>
      </w:r>
    </w:p>
    <w:p w:rsidR="008A3672" w:rsidRPr="008A3672" w:rsidRDefault="007E3D47" w:rsidP="008A3672">
      <w:pPr>
        <w:spacing w:line="480" w:lineRule="auto"/>
        <w:ind w:left="720" w:hanging="720"/>
        <w:jc w:val="both"/>
        <w:rPr>
          <w:rFonts w:ascii="Times New Roman" w:eastAsia="Calibri" w:hAnsi="Times New Roman"/>
          <w:sz w:val="24"/>
          <w:lang w:val="en-GB"/>
        </w:rPr>
      </w:pPr>
      <w:r w:rsidRPr="008A3672">
        <w:rPr>
          <w:rFonts w:ascii="Times New Roman" w:eastAsia="Calibri" w:hAnsi="Times New Roman"/>
          <w:sz w:val="24"/>
          <w:lang w:val="en-GB"/>
        </w:rPr>
        <w:t>Clark, J. L., Phoenix, S., Bilbrey, A. C., McManis, T., Escal, K. A., Arulanantham, R., ... &amp; Ghatak, R. (2018). Cultural competency in dementia care: An African American case study. </w:t>
      </w:r>
      <w:r w:rsidRPr="008A3672">
        <w:rPr>
          <w:rFonts w:ascii="Times New Roman" w:eastAsia="Calibri" w:hAnsi="Times New Roman"/>
          <w:i/>
          <w:iCs/>
          <w:sz w:val="24"/>
          <w:lang w:val="en-GB"/>
        </w:rPr>
        <w:t>Clinical gerontologist</w:t>
      </w:r>
      <w:r w:rsidRPr="008A3672">
        <w:rPr>
          <w:rFonts w:ascii="Times New Roman" w:eastAsia="Calibri" w:hAnsi="Times New Roman"/>
          <w:sz w:val="24"/>
          <w:lang w:val="en-GB"/>
        </w:rPr>
        <w:t>, </w:t>
      </w:r>
      <w:r w:rsidRPr="008A3672">
        <w:rPr>
          <w:rFonts w:ascii="Times New Roman" w:eastAsia="Calibri" w:hAnsi="Times New Roman"/>
          <w:i/>
          <w:iCs/>
          <w:sz w:val="24"/>
          <w:lang w:val="en-GB"/>
        </w:rPr>
        <w:t>41</w:t>
      </w:r>
      <w:r w:rsidRPr="008A3672">
        <w:rPr>
          <w:rFonts w:ascii="Times New Roman" w:eastAsia="Calibri" w:hAnsi="Times New Roman"/>
          <w:sz w:val="24"/>
          <w:lang w:val="en-GB"/>
        </w:rPr>
        <w:t>(3), 255-260.</w:t>
      </w:r>
    </w:p>
    <w:p w:rsidR="008A3672" w:rsidRPr="008A3672" w:rsidRDefault="007E3D47" w:rsidP="008A3672">
      <w:pPr>
        <w:spacing w:line="480" w:lineRule="auto"/>
        <w:ind w:left="720" w:hanging="720"/>
        <w:jc w:val="both"/>
        <w:rPr>
          <w:rFonts w:ascii="Times New Roman" w:eastAsia="Calibri" w:hAnsi="Times New Roman"/>
          <w:sz w:val="24"/>
          <w:lang w:val="en-GB"/>
        </w:rPr>
      </w:pPr>
      <w:r w:rsidRPr="008A3672">
        <w:rPr>
          <w:rFonts w:ascii="Times New Roman" w:eastAsia="Calibri" w:hAnsi="Times New Roman"/>
          <w:sz w:val="24"/>
          <w:lang w:val="en-GB"/>
        </w:rPr>
        <w:t>Guerrero, L. R., Shim, A., Gans, D., Schickedanz, H. B., &amp; Tan, Z. S. (2019). Training for In-Home Supportive Services Caregivers in an Underserved Area. </w:t>
      </w:r>
      <w:r w:rsidRPr="008A3672">
        <w:rPr>
          <w:rFonts w:ascii="Times New Roman" w:eastAsia="Calibri" w:hAnsi="Times New Roman"/>
          <w:i/>
          <w:iCs/>
          <w:sz w:val="24"/>
          <w:lang w:val="en-GB"/>
        </w:rPr>
        <w:t>Journal of health care for the poor and underserved</w:t>
      </w:r>
      <w:r w:rsidRPr="008A3672">
        <w:rPr>
          <w:rFonts w:ascii="Times New Roman" w:eastAsia="Calibri" w:hAnsi="Times New Roman"/>
          <w:sz w:val="24"/>
          <w:lang w:val="en-GB"/>
        </w:rPr>
        <w:t>, </w:t>
      </w:r>
      <w:r w:rsidRPr="008A3672">
        <w:rPr>
          <w:rFonts w:ascii="Times New Roman" w:eastAsia="Calibri" w:hAnsi="Times New Roman"/>
          <w:i/>
          <w:iCs/>
          <w:sz w:val="24"/>
          <w:lang w:val="en-GB"/>
        </w:rPr>
        <w:t>30</w:t>
      </w:r>
      <w:r w:rsidRPr="008A3672">
        <w:rPr>
          <w:rFonts w:ascii="Times New Roman" w:eastAsia="Calibri" w:hAnsi="Times New Roman"/>
          <w:sz w:val="24"/>
          <w:lang w:val="en-GB"/>
        </w:rPr>
        <w:t>(2), 739-748.</w:t>
      </w:r>
    </w:p>
    <w:p w:rsidR="008A3672" w:rsidRPr="008A3672" w:rsidRDefault="007E3D47" w:rsidP="008A3672">
      <w:pPr>
        <w:spacing w:line="480" w:lineRule="auto"/>
        <w:ind w:left="720" w:hanging="720"/>
        <w:jc w:val="both"/>
        <w:rPr>
          <w:rFonts w:ascii="Times New Roman" w:eastAsia="Calibri" w:hAnsi="Times New Roman"/>
          <w:sz w:val="24"/>
          <w:lang w:val="en-GB"/>
        </w:rPr>
      </w:pPr>
      <w:r w:rsidRPr="008A3672">
        <w:rPr>
          <w:rFonts w:ascii="Times New Roman" w:eastAsia="Calibri" w:hAnsi="Times New Roman"/>
          <w:sz w:val="24"/>
          <w:lang w:val="en-GB"/>
        </w:rPr>
        <w:t>McAllister, J. W., Keehn, R. M., Rodgers, R., &amp; Lock, T. M. (2018). Care coordination using a shared plan of care approach: From model to practice. </w:t>
      </w:r>
      <w:r w:rsidRPr="008A3672">
        <w:rPr>
          <w:rFonts w:ascii="Times New Roman" w:eastAsia="Calibri" w:hAnsi="Times New Roman"/>
          <w:i/>
          <w:iCs/>
          <w:sz w:val="24"/>
          <w:lang w:val="en-GB"/>
        </w:rPr>
        <w:t>Journal of pediatric nursing</w:t>
      </w:r>
      <w:r w:rsidRPr="008A3672">
        <w:rPr>
          <w:rFonts w:ascii="Times New Roman" w:eastAsia="Calibri" w:hAnsi="Times New Roman"/>
          <w:sz w:val="24"/>
          <w:lang w:val="en-GB"/>
        </w:rPr>
        <w:t>, </w:t>
      </w:r>
      <w:r w:rsidRPr="008A3672">
        <w:rPr>
          <w:rFonts w:ascii="Times New Roman" w:eastAsia="Calibri" w:hAnsi="Times New Roman"/>
          <w:i/>
          <w:iCs/>
          <w:sz w:val="24"/>
          <w:lang w:val="en-GB"/>
        </w:rPr>
        <w:t>43</w:t>
      </w:r>
      <w:r w:rsidRPr="008A3672">
        <w:rPr>
          <w:rFonts w:ascii="Times New Roman" w:eastAsia="Calibri" w:hAnsi="Times New Roman"/>
          <w:sz w:val="24"/>
          <w:lang w:val="en-GB"/>
        </w:rPr>
        <w:t>, 88-96.</w:t>
      </w:r>
    </w:p>
    <w:p w:rsidR="008A3672" w:rsidRPr="008A3672" w:rsidRDefault="007E3D47" w:rsidP="008A3672">
      <w:pPr>
        <w:spacing w:line="480" w:lineRule="auto"/>
        <w:ind w:left="720" w:hanging="720"/>
        <w:jc w:val="both"/>
        <w:rPr>
          <w:rFonts w:ascii="Times New Roman" w:eastAsia="Calibri" w:hAnsi="Times New Roman"/>
          <w:sz w:val="24"/>
          <w:lang w:val="en-GB"/>
        </w:rPr>
      </w:pPr>
      <w:r w:rsidRPr="008A3672">
        <w:rPr>
          <w:rFonts w:ascii="Times New Roman" w:eastAsia="Calibri" w:hAnsi="Times New Roman"/>
          <w:sz w:val="24"/>
          <w:lang w:val="en-GB"/>
        </w:rPr>
        <w:t>Simning, A., Seplaki, C. L., &amp; Conwell, Y. (2018). The association of a heart attack or stroke with depressive symptoms stratified by the presence of a close social contact: findings from the National Health and Aging Trends Study Cohort. </w:t>
      </w:r>
      <w:r w:rsidRPr="008A3672">
        <w:rPr>
          <w:rFonts w:ascii="Times New Roman" w:eastAsia="Calibri" w:hAnsi="Times New Roman"/>
          <w:i/>
          <w:iCs/>
          <w:sz w:val="24"/>
          <w:lang w:val="en-GB"/>
        </w:rPr>
        <w:t>International journal of geriatric psychiatry</w:t>
      </w:r>
      <w:r w:rsidRPr="008A3672">
        <w:rPr>
          <w:rFonts w:ascii="Times New Roman" w:eastAsia="Calibri" w:hAnsi="Times New Roman"/>
          <w:sz w:val="24"/>
          <w:lang w:val="en-GB"/>
        </w:rPr>
        <w:t>, </w:t>
      </w:r>
      <w:r w:rsidRPr="008A3672">
        <w:rPr>
          <w:rFonts w:ascii="Times New Roman" w:eastAsia="Calibri" w:hAnsi="Times New Roman"/>
          <w:i/>
          <w:iCs/>
          <w:sz w:val="24"/>
          <w:lang w:val="en-GB"/>
        </w:rPr>
        <w:t>33</w:t>
      </w:r>
      <w:r w:rsidRPr="008A3672">
        <w:rPr>
          <w:rFonts w:ascii="Times New Roman" w:eastAsia="Calibri" w:hAnsi="Times New Roman"/>
          <w:sz w:val="24"/>
          <w:lang w:val="en-GB"/>
        </w:rPr>
        <w:t>(1), 96-103.</w:t>
      </w:r>
    </w:p>
    <w:p w:rsidR="008A3672" w:rsidRPr="004602E4" w:rsidRDefault="008A3672" w:rsidP="004602E4">
      <w:pPr>
        <w:spacing w:line="480" w:lineRule="auto"/>
        <w:rPr>
          <w:rFonts w:ascii="Times New Roman" w:eastAsia="Arial" w:hAnsi="Times New Roman"/>
          <w:sz w:val="24"/>
        </w:rPr>
      </w:pPr>
    </w:p>
    <w:sectPr w:rsidR="008A3672" w:rsidRPr="004602E4" w:rsidSect="0019353A">
      <w:headerReference w:type="default"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31E2" w:rsidRDefault="007331E2">
      <w:r>
        <w:separator/>
      </w:r>
    </w:p>
  </w:endnote>
  <w:endnote w:type="continuationSeparator" w:id="1">
    <w:p w:rsidR="007331E2" w:rsidRDefault="007331E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3A" w:rsidRPr="009E5038" w:rsidRDefault="00BA259E"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007E3D47" w:rsidRPr="009E5038">
      <w:rPr>
        <w:rStyle w:val="PageNumber"/>
      </w:rPr>
      <w:instrText xml:space="preserve"> PAGE </w:instrText>
    </w:r>
    <w:r w:rsidRPr="009E5038">
      <w:rPr>
        <w:rStyle w:val="PageNumber"/>
      </w:rPr>
      <w:fldChar w:fldCharType="separate"/>
    </w:r>
    <w:r w:rsidR="00840AC9">
      <w:rPr>
        <w:rStyle w:val="PageNumber"/>
        <w:noProof/>
      </w:rPr>
      <w:t>8</w:t>
    </w:r>
    <w:r w:rsidRPr="009E5038">
      <w:rPr>
        <w:rStyle w:val="PageNumber"/>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3A" w:rsidRPr="009E5038" w:rsidRDefault="00BA259E"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007E3D47" w:rsidRPr="009E5038">
      <w:rPr>
        <w:rStyle w:val="PageNumber"/>
      </w:rPr>
      <w:instrText xml:space="preserve"> PAGE </w:instrText>
    </w:r>
    <w:r w:rsidRPr="009E5038">
      <w:rPr>
        <w:rStyle w:val="PageNumber"/>
      </w:rPr>
      <w:fldChar w:fldCharType="separate"/>
    </w:r>
    <w:r w:rsidR="007331E2">
      <w:rPr>
        <w:rStyle w:val="PageNumber"/>
        <w:noProof/>
      </w:rPr>
      <w:t>1</w:t>
    </w:r>
    <w:r w:rsidRPr="009E5038">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31E2" w:rsidRDefault="007331E2">
      <w:r>
        <w:separator/>
      </w:r>
    </w:p>
  </w:footnote>
  <w:footnote w:type="continuationSeparator" w:id="1">
    <w:p w:rsidR="007331E2" w:rsidRDefault="007331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3A" w:rsidRDefault="007E3D47" w:rsidP="0019353A">
    <w:pPr>
      <w:pStyle w:val="Header"/>
      <w:pBdr>
        <w:bottom w:val="single" w:sz="12" w:space="3" w:color="808080"/>
      </w:pBdr>
      <w:tabs>
        <w:tab w:val="clear" w:pos="4320"/>
        <w:tab w:val="clear" w:pos="8640"/>
        <w:tab w:val="right" w:pos="9360"/>
      </w:tabs>
    </w:pPr>
    <w:r>
      <w:rPr>
        <w:noProof/>
      </w:rPr>
      <w:drawing>
        <wp:inline distT="0" distB="0" distL="0" distR="0">
          <wp:extent cx="1943100" cy="295275"/>
          <wp:effectExtent l="0" t="0" r="0" b="9525"/>
          <wp:docPr id="2"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50404" name="Picture 6" descr="CU_Horiz_RGB"/>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943100" cy="295275"/>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3A" w:rsidRDefault="007E3D47" w:rsidP="0019353A">
    <w:pPr>
      <w:pStyle w:val="Header"/>
      <w:pBdr>
        <w:bottom w:val="single" w:sz="12" w:space="3" w:color="808080"/>
      </w:pBdr>
      <w:tabs>
        <w:tab w:val="clear" w:pos="4320"/>
        <w:tab w:val="clear" w:pos="8640"/>
        <w:tab w:val="right" w:pos="9360"/>
      </w:tabs>
    </w:pPr>
    <w:r>
      <w:rPr>
        <w:noProof/>
      </w:rPr>
      <w:drawing>
        <wp:inline distT="0" distB="0" distL="0" distR="0">
          <wp:extent cx="1943100" cy="295275"/>
          <wp:effectExtent l="0" t="0" r="0" b="9525"/>
          <wp:docPr id="1"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56207" name="Picture 6" descr="CU_Horiz_RGB"/>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943100" cy="29527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27E2C"/>
    <w:multiLevelType w:val="hybridMultilevel"/>
    <w:tmpl w:val="6CC42E4C"/>
    <w:lvl w:ilvl="0" w:tplc="2A042600">
      <w:start w:val="1"/>
      <w:numFmt w:val="bullet"/>
      <w:lvlText w:val=""/>
      <w:lvlJc w:val="left"/>
      <w:pPr>
        <w:ind w:left="720" w:hanging="360"/>
      </w:pPr>
      <w:rPr>
        <w:rFonts w:ascii="Symbol" w:hAnsi="Symbol" w:hint="default"/>
      </w:rPr>
    </w:lvl>
    <w:lvl w:ilvl="1" w:tplc="2CBC8636" w:tentative="1">
      <w:start w:val="1"/>
      <w:numFmt w:val="bullet"/>
      <w:lvlText w:val="o"/>
      <w:lvlJc w:val="left"/>
      <w:pPr>
        <w:ind w:left="1440" w:hanging="360"/>
      </w:pPr>
      <w:rPr>
        <w:rFonts w:ascii="Courier New" w:hAnsi="Courier New" w:cs="Courier New" w:hint="default"/>
      </w:rPr>
    </w:lvl>
    <w:lvl w:ilvl="2" w:tplc="570E07CE" w:tentative="1">
      <w:start w:val="1"/>
      <w:numFmt w:val="bullet"/>
      <w:lvlText w:val=""/>
      <w:lvlJc w:val="left"/>
      <w:pPr>
        <w:ind w:left="2160" w:hanging="360"/>
      </w:pPr>
      <w:rPr>
        <w:rFonts w:ascii="Wingdings" w:hAnsi="Wingdings" w:hint="default"/>
      </w:rPr>
    </w:lvl>
    <w:lvl w:ilvl="3" w:tplc="C340E344" w:tentative="1">
      <w:start w:val="1"/>
      <w:numFmt w:val="bullet"/>
      <w:lvlText w:val=""/>
      <w:lvlJc w:val="left"/>
      <w:pPr>
        <w:ind w:left="2880" w:hanging="360"/>
      </w:pPr>
      <w:rPr>
        <w:rFonts w:ascii="Symbol" w:hAnsi="Symbol" w:hint="default"/>
      </w:rPr>
    </w:lvl>
    <w:lvl w:ilvl="4" w:tplc="5688F88A" w:tentative="1">
      <w:start w:val="1"/>
      <w:numFmt w:val="bullet"/>
      <w:lvlText w:val="o"/>
      <w:lvlJc w:val="left"/>
      <w:pPr>
        <w:ind w:left="3600" w:hanging="360"/>
      </w:pPr>
      <w:rPr>
        <w:rFonts w:ascii="Courier New" w:hAnsi="Courier New" w:cs="Courier New" w:hint="default"/>
      </w:rPr>
    </w:lvl>
    <w:lvl w:ilvl="5" w:tplc="7A6863CE" w:tentative="1">
      <w:start w:val="1"/>
      <w:numFmt w:val="bullet"/>
      <w:lvlText w:val=""/>
      <w:lvlJc w:val="left"/>
      <w:pPr>
        <w:ind w:left="4320" w:hanging="360"/>
      </w:pPr>
      <w:rPr>
        <w:rFonts w:ascii="Wingdings" w:hAnsi="Wingdings" w:hint="default"/>
      </w:rPr>
    </w:lvl>
    <w:lvl w:ilvl="6" w:tplc="72D24984" w:tentative="1">
      <w:start w:val="1"/>
      <w:numFmt w:val="bullet"/>
      <w:lvlText w:val=""/>
      <w:lvlJc w:val="left"/>
      <w:pPr>
        <w:ind w:left="5040" w:hanging="360"/>
      </w:pPr>
      <w:rPr>
        <w:rFonts w:ascii="Symbol" w:hAnsi="Symbol" w:hint="default"/>
      </w:rPr>
    </w:lvl>
    <w:lvl w:ilvl="7" w:tplc="A970D250" w:tentative="1">
      <w:start w:val="1"/>
      <w:numFmt w:val="bullet"/>
      <w:lvlText w:val="o"/>
      <w:lvlJc w:val="left"/>
      <w:pPr>
        <w:ind w:left="5760" w:hanging="360"/>
      </w:pPr>
      <w:rPr>
        <w:rFonts w:ascii="Courier New" w:hAnsi="Courier New" w:cs="Courier New" w:hint="default"/>
      </w:rPr>
    </w:lvl>
    <w:lvl w:ilvl="8" w:tplc="FE8AA0E2" w:tentative="1">
      <w:start w:val="1"/>
      <w:numFmt w:val="bullet"/>
      <w:lvlText w:val=""/>
      <w:lvlJc w:val="left"/>
      <w:pPr>
        <w:ind w:left="6480" w:hanging="360"/>
      </w:pPr>
      <w:rPr>
        <w:rFonts w:ascii="Wingdings" w:hAnsi="Wingdings" w:hint="default"/>
      </w:rPr>
    </w:lvl>
  </w:abstractNum>
  <w:abstractNum w:abstractNumId="1">
    <w:nsid w:val="35E5561C"/>
    <w:multiLevelType w:val="hybridMultilevel"/>
    <w:tmpl w:val="B34E605A"/>
    <w:lvl w:ilvl="0" w:tplc="7A383FDE">
      <w:start w:val="1"/>
      <w:numFmt w:val="decimal"/>
      <w:lvlText w:val="%1."/>
      <w:lvlJc w:val="left"/>
      <w:pPr>
        <w:ind w:left="720" w:hanging="360"/>
      </w:pPr>
      <w:rPr>
        <w:rFonts w:hint="default"/>
      </w:rPr>
    </w:lvl>
    <w:lvl w:ilvl="1" w:tplc="939EB1EA" w:tentative="1">
      <w:start w:val="1"/>
      <w:numFmt w:val="lowerLetter"/>
      <w:lvlText w:val="%2."/>
      <w:lvlJc w:val="left"/>
      <w:pPr>
        <w:ind w:left="1440" w:hanging="360"/>
      </w:pPr>
    </w:lvl>
    <w:lvl w:ilvl="2" w:tplc="D16227D0" w:tentative="1">
      <w:start w:val="1"/>
      <w:numFmt w:val="lowerRoman"/>
      <w:lvlText w:val="%3."/>
      <w:lvlJc w:val="right"/>
      <w:pPr>
        <w:ind w:left="2160" w:hanging="180"/>
      </w:pPr>
    </w:lvl>
    <w:lvl w:ilvl="3" w:tplc="C3AAD426" w:tentative="1">
      <w:start w:val="1"/>
      <w:numFmt w:val="decimal"/>
      <w:lvlText w:val="%4."/>
      <w:lvlJc w:val="left"/>
      <w:pPr>
        <w:ind w:left="2880" w:hanging="360"/>
      </w:pPr>
    </w:lvl>
    <w:lvl w:ilvl="4" w:tplc="67F6C576" w:tentative="1">
      <w:start w:val="1"/>
      <w:numFmt w:val="lowerLetter"/>
      <w:lvlText w:val="%5."/>
      <w:lvlJc w:val="left"/>
      <w:pPr>
        <w:ind w:left="3600" w:hanging="360"/>
      </w:pPr>
    </w:lvl>
    <w:lvl w:ilvl="5" w:tplc="E424C6A2" w:tentative="1">
      <w:start w:val="1"/>
      <w:numFmt w:val="lowerRoman"/>
      <w:lvlText w:val="%6."/>
      <w:lvlJc w:val="right"/>
      <w:pPr>
        <w:ind w:left="4320" w:hanging="180"/>
      </w:pPr>
    </w:lvl>
    <w:lvl w:ilvl="6" w:tplc="B0BA5C1A" w:tentative="1">
      <w:start w:val="1"/>
      <w:numFmt w:val="decimal"/>
      <w:lvlText w:val="%7."/>
      <w:lvlJc w:val="left"/>
      <w:pPr>
        <w:ind w:left="5040" w:hanging="360"/>
      </w:pPr>
    </w:lvl>
    <w:lvl w:ilvl="7" w:tplc="C540B79C" w:tentative="1">
      <w:start w:val="1"/>
      <w:numFmt w:val="lowerLetter"/>
      <w:lvlText w:val="%8."/>
      <w:lvlJc w:val="left"/>
      <w:pPr>
        <w:ind w:left="5760" w:hanging="360"/>
      </w:pPr>
    </w:lvl>
    <w:lvl w:ilvl="8" w:tplc="808AB0EA" w:tentative="1">
      <w:start w:val="1"/>
      <w:numFmt w:val="lowerRoman"/>
      <w:lvlText w:val="%9."/>
      <w:lvlJc w:val="right"/>
      <w:pPr>
        <w:ind w:left="6480" w:hanging="180"/>
      </w:pPr>
    </w:lvl>
  </w:abstractNum>
  <w:abstractNum w:abstractNumId="2">
    <w:nsid w:val="43985CD0"/>
    <w:multiLevelType w:val="hybridMultilevel"/>
    <w:tmpl w:val="CF7C68DE"/>
    <w:lvl w:ilvl="0" w:tplc="336AF62E">
      <w:start w:val="1"/>
      <w:numFmt w:val="decimal"/>
      <w:lvlText w:val="%1."/>
      <w:lvlJc w:val="left"/>
      <w:pPr>
        <w:ind w:left="720" w:hanging="360"/>
      </w:pPr>
    </w:lvl>
    <w:lvl w:ilvl="1" w:tplc="ECB47B76" w:tentative="1">
      <w:start w:val="1"/>
      <w:numFmt w:val="lowerLetter"/>
      <w:lvlText w:val="%2."/>
      <w:lvlJc w:val="left"/>
      <w:pPr>
        <w:ind w:left="1440" w:hanging="360"/>
      </w:pPr>
    </w:lvl>
    <w:lvl w:ilvl="2" w:tplc="CA6E607E" w:tentative="1">
      <w:start w:val="1"/>
      <w:numFmt w:val="lowerRoman"/>
      <w:lvlText w:val="%3."/>
      <w:lvlJc w:val="right"/>
      <w:pPr>
        <w:ind w:left="2160" w:hanging="180"/>
      </w:pPr>
    </w:lvl>
    <w:lvl w:ilvl="3" w:tplc="2FE48C22" w:tentative="1">
      <w:start w:val="1"/>
      <w:numFmt w:val="decimal"/>
      <w:lvlText w:val="%4."/>
      <w:lvlJc w:val="left"/>
      <w:pPr>
        <w:ind w:left="2880" w:hanging="360"/>
      </w:pPr>
    </w:lvl>
    <w:lvl w:ilvl="4" w:tplc="85207E0A" w:tentative="1">
      <w:start w:val="1"/>
      <w:numFmt w:val="lowerLetter"/>
      <w:lvlText w:val="%5."/>
      <w:lvlJc w:val="left"/>
      <w:pPr>
        <w:ind w:left="3600" w:hanging="360"/>
      </w:pPr>
    </w:lvl>
    <w:lvl w:ilvl="5" w:tplc="C7708C48" w:tentative="1">
      <w:start w:val="1"/>
      <w:numFmt w:val="lowerRoman"/>
      <w:lvlText w:val="%6."/>
      <w:lvlJc w:val="right"/>
      <w:pPr>
        <w:ind w:left="4320" w:hanging="180"/>
      </w:pPr>
    </w:lvl>
    <w:lvl w:ilvl="6" w:tplc="3A08D5B2" w:tentative="1">
      <w:start w:val="1"/>
      <w:numFmt w:val="decimal"/>
      <w:lvlText w:val="%7."/>
      <w:lvlJc w:val="left"/>
      <w:pPr>
        <w:ind w:left="5040" w:hanging="360"/>
      </w:pPr>
    </w:lvl>
    <w:lvl w:ilvl="7" w:tplc="9FE49BBC" w:tentative="1">
      <w:start w:val="1"/>
      <w:numFmt w:val="lowerLetter"/>
      <w:lvlText w:val="%8."/>
      <w:lvlJc w:val="left"/>
      <w:pPr>
        <w:ind w:left="5760" w:hanging="360"/>
      </w:pPr>
    </w:lvl>
    <w:lvl w:ilvl="8" w:tplc="23086676" w:tentative="1">
      <w:start w:val="1"/>
      <w:numFmt w:val="lowerRoman"/>
      <w:lvlText w:val="%9."/>
      <w:lvlJc w:val="right"/>
      <w:pPr>
        <w:ind w:left="6480" w:hanging="180"/>
      </w:pPr>
    </w:lvl>
  </w:abstractNum>
  <w:abstractNum w:abstractNumId="3">
    <w:nsid w:val="55B962A9"/>
    <w:multiLevelType w:val="hybridMultilevel"/>
    <w:tmpl w:val="511CFF6E"/>
    <w:lvl w:ilvl="0" w:tplc="733AEB6A">
      <w:start w:val="1"/>
      <w:numFmt w:val="bullet"/>
      <w:lvlText w:val=""/>
      <w:lvlJc w:val="left"/>
      <w:pPr>
        <w:ind w:left="720" w:hanging="360"/>
      </w:pPr>
      <w:rPr>
        <w:rFonts w:ascii="Symbol" w:hAnsi="Symbol" w:hint="default"/>
      </w:rPr>
    </w:lvl>
    <w:lvl w:ilvl="1" w:tplc="09FEB128" w:tentative="1">
      <w:start w:val="1"/>
      <w:numFmt w:val="bullet"/>
      <w:lvlText w:val="o"/>
      <w:lvlJc w:val="left"/>
      <w:pPr>
        <w:ind w:left="1440" w:hanging="360"/>
      </w:pPr>
      <w:rPr>
        <w:rFonts w:ascii="Courier New" w:hAnsi="Courier New" w:cs="Courier New" w:hint="default"/>
      </w:rPr>
    </w:lvl>
    <w:lvl w:ilvl="2" w:tplc="0142B6A2" w:tentative="1">
      <w:start w:val="1"/>
      <w:numFmt w:val="bullet"/>
      <w:lvlText w:val=""/>
      <w:lvlJc w:val="left"/>
      <w:pPr>
        <w:ind w:left="2160" w:hanging="360"/>
      </w:pPr>
      <w:rPr>
        <w:rFonts w:ascii="Wingdings" w:hAnsi="Wingdings" w:hint="default"/>
      </w:rPr>
    </w:lvl>
    <w:lvl w:ilvl="3" w:tplc="E3B8C680" w:tentative="1">
      <w:start w:val="1"/>
      <w:numFmt w:val="bullet"/>
      <w:lvlText w:val=""/>
      <w:lvlJc w:val="left"/>
      <w:pPr>
        <w:ind w:left="2880" w:hanging="360"/>
      </w:pPr>
      <w:rPr>
        <w:rFonts w:ascii="Symbol" w:hAnsi="Symbol" w:hint="default"/>
      </w:rPr>
    </w:lvl>
    <w:lvl w:ilvl="4" w:tplc="A5DC8290" w:tentative="1">
      <w:start w:val="1"/>
      <w:numFmt w:val="bullet"/>
      <w:lvlText w:val="o"/>
      <w:lvlJc w:val="left"/>
      <w:pPr>
        <w:ind w:left="3600" w:hanging="360"/>
      </w:pPr>
      <w:rPr>
        <w:rFonts w:ascii="Courier New" w:hAnsi="Courier New" w:cs="Courier New" w:hint="default"/>
      </w:rPr>
    </w:lvl>
    <w:lvl w:ilvl="5" w:tplc="4CA4C240" w:tentative="1">
      <w:start w:val="1"/>
      <w:numFmt w:val="bullet"/>
      <w:lvlText w:val=""/>
      <w:lvlJc w:val="left"/>
      <w:pPr>
        <w:ind w:left="4320" w:hanging="360"/>
      </w:pPr>
      <w:rPr>
        <w:rFonts w:ascii="Wingdings" w:hAnsi="Wingdings" w:hint="default"/>
      </w:rPr>
    </w:lvl>
    <w:lvl w:ilvl="6" w:tplc="90827636" w:tentative="1">
      <w:start w:val="1"/>
      <w:numFmt w:val="bullet"/>
      <w:lvlText w:val=""/>
      <w:lvlJc w:val="left"/>
      <w:pPr>
        <w:ind w:left="5040" w:hanging="360"/>
      </w:pPr>
      <w:rPr>
        <w:rFonts w:ascii="Symbol" w:hAnsi="Symbol" w:hint="default"/>
      </w:rPr>
    </w:lvl>
    <w:lvl w:ilvl="7" w:tplc="6646259E" w:tentative="1">
      <w:start w:val="1"/>
      <w:numFmt w:val="bullet"/>
      <w:lvlText w:val="o"/>
      <w:lvlJc w:val="left"/>
      <w:pPr>
        <w:ind w:left="5760" w:hanging="360"/>
      </w:pPr>
      <w:rPr>
        <w:rFonts w:ascii="Courier New" w:hAnsi="Courier New" w:cs="Courier New" w:hint="default"/>
      </w:rPr>
    </w:lvl>
    <w:lvl w:ilvl="8" w:tplc="901032A4" w:tentative="1">
      <w:start w:val="1"/>
      <w:numFmt w:val="bullet"/>
      <w:lvlText w:val=""/>
      <w:lvlJc w:val="left"/>
      <w:pPr>
        <w:ind w:left="6480" w:hanging="360"/>
      </w:pPr>
      <w:rPr>
        <w:rFonts w:ascii="Wingdings" w:hAnsi="Wingdings" w:hint="default"/>
      </w:rPr>
    </w:lvl>
  </w:abstractNum>
  <w:abstractNum w:abstractNumId="4">
    <w:nsid w:val="60C70775"/>
    <w:multiLevelType w:val="hybridMultilevel"/>
    <w:tmpl w:val="8F86AF6E"/>
    <w:lvl w:ilvl="0" w:tplc="4C968068">
      <w:start w:val="1"/>
      <w:numFmt w:val="decimal"/>
      <w:lvlText w:val="%1."/>
      <w:lvlJc w:val="left"/>
      <w:pPr>
        <w:ind w:left="720" w:hanging="360"/>
      </w:pPr>
      <w:rPr>
        <w:rFonts w:hint="default"/>
      </w:rPr>
    </w:lvl>
    <w:lvl w:ilvl="1" w:tplc="AA948084" w:tentative="1">
      <w:start w:val="1"/>
      <w:numFmt w:val="lowerLetter"/>
      <w:lvlText w:val="%2."/>
      <w:lvlJc w:val="left"/>
      <w:pPr>
        <w:ind w:left="1440" w:hanging="360"/>
      </w:pPr>
    </w:lvl>
    <w:lvl w:ilvl="2" w:tplc="C3D0B118" w:tentative="1">
      <w:start w:val="1"/>
      <w:numFmt w:val="lowerRoman"/>
      <w:lvlText w:val="%3."/>
      <w:lvlJc w:val="right"/>
      <w:pPr>
        <w:ind w:left="2160" w:hanging="180"/>
      </w:pPr>
    </w:lvl>
    <w:lvl w:ilvl="3" w:tplc="84A659F2" w:tentative="1">
      <w:start w:val="1"/>
      <w:numFmt w:val="decimal"/>
      <w:lvlText w:val="%4."/>
      <w:lvlJc w:val="left"/>
      <w:pPr>
        <w:ind w:left="2880" w:hanging="360"/>
      </w:pPr>
    </w:lvl>
    <w:lvl w:ilvl="4" w:tplc="1F10EE8C" w:tentative="1">
      <w:start w:val="1"/>
      <w:numFmt w:val="lowerLetter"/>
      <w:lvlText w:val="%5."/>
      <w:lvlJc w:val="left"/>
      <w:pPr>
        <w:ind w:left="3600" w:hanging="360"/>
      </w:pPr>
    </w:lvl>
    <w:lvl w:ilvl="5" w:tplc="FA6EF88C" w:tentative="1">
      <w:start w:val="1"/>
      <w:numFmt w:val="lowerRoman"/>
      <w:lvlText w:val="%6."/>
      <w:lvlJc w:val="right"/>
      <w:pPr>
        <w:ind w:left="4320" w:hanging="180"/>
      </w:pPr>
    </w:lvl>
    <w:lvl w:ilvl="6" w:tplc="C27A5B56" w:tentative="1">
      <w:start w:val="1"/>
      <w:numFmt w:val="decimal"/>
      <w:lvlText w:val="%7."/>
      <w:lvlJc w:val="left"/>
      <w:pPr>
        <w:ind w:left="5040" w:hanging="360"/>
      </w:pPr>
    </w:lvl>
    <w:lvl w:ilvl="7" w:tplc="62688AB4" w:tentative="1">
      <w:start w:val="1"/>
      <w:numFmt w:val="lowerLetter"/>
      <w:lvlText w:val="%8."/>
      <w:lvlJc w:val="left"/>
      <w:pPr>
        <w:ind w:left="5760" w:hanging="360"/>
      </w:pPr>
    </w:lvl>
    <w:lvl w:ilvl="8" w:tplc="8FCE6F20" w:tentative="1">
      <w:start w:val="1"/>
      <w:numFmt w:val="lowerRoman"/>
      <w:lvlText w:val="%9."/>
      <w:lvlJc w:val="right"/>
      <w:pPr>
        <w:ind w:left="6480" w:hanging="180"/>
      </w:pPr>
    </w:lvl>
  </w:abstractNum>
  <w:abstractNum w:abstractNumId="5">
    <w:nsid w:val="6DF93F3A"/>
    <w:multiLevelType w:val="multilevel"/>
    <w:tmpl w:val="194E3E12"/>
    <w:lvl w:ilvl="0">
      <w:start w:val="1"/>
      <w:numFmt w:val="bullet"/>
      <w:pStyle w:val="stylebulleted"/>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nsid w:val="73E84A9A"/>
    <w:multiLevelType w:val="hybridMultilevel"/>
    <w:tmpl w:val="7C123582"/>
    <w:lvl w:ilvl="0" w:tplc="8528AF36">
      <w:start w:val="1"/>
      <w:numFmt w:val="decimal"/>
      <w:lvlText w:val="%1."/>
      <w:lvlJc w:val="left"/>
      <w:pPr>
        <w:ind w:left="720" w:hanging="360"/>
      </w:pPr>
    </w:lvl>
    <w:lvl w:ilvl="1" w:tplc="50A2A7AA" w:tentative="1">
      <w:start w:val="1"/>
      <w:numFmt w:val="lowerLetter"/>
      <w:lvlText w:val="%2."/>
      <w:lvlJc w:val="left"/>
      <w:pPr>
        <w:ind w:left="1440" w:hanging="360"/>
      </w:pPr>
    </w:lvl>
    <w:lvl w:ilvl="2" w:tplc="94B43746" w:tentative="1">
      <w:start w:val="1"/>
      <w:numFmt w:val="lowerRoman"/>
      <w:lvlText w:val="%3."/>
      <w:lvlJc w:val="right"/>
      <w:pPr>
        <w:ind w:left="2160" w:hanging="180"/>
      </w:pPr>
    </w:lvl>
    <w:lvl w:ilvl="3" w:tplc="0A1C229E" w:tentative="1">
      <w:start w:val="1"/>
      <w:numFmt w:val="decimal"/>
      <w:lvlText w:val="%4."/>
      <w:lvlJc w:val="left"/>
      <w:pPr>
        <w:ind w:left="2880" w:hanging="360"/>
      </w:pPr>
    </w:lvl>
    <w:lvl w:ilvl="4" w:tplc="8FD2DF7E" w:tentative="1">
      <w:start w:val="1"/>
      <w:numFmt w:val="lowerLetter"/>
      <w:lvlText w:val="%5."/>
      <w:lvlJc w:val="left"/>
      <w:pPr>
        <w:ind w:left="3600" w:hanging="360"/>
      </w:pPr>
    </w:lvl>
    <w:lvl w:ilvl="5" w:tplc="7CEC10A4" w:tentative="1">
      <w:start w:val="1"/>
      <w:numFmt w:val="lowerRoman"/>
      <w:lvlText w:val="%6."/>
      <w:lvlJc w:val="right"/>
      <w:pPr>
        <w:ind w:left="4320" w:hanging="180"/>
      </w:pPr>
    </w:lvl>
    <w:lvl w:ilvl="6" w:tplc="BCEEACF0" w:tentative="1">
      <w:start w:val="1"/>
      <w:numFmt w:val="decimal"/>
      <w:lvlText w:val="%7."/>
      <w:lvlJc w:val="left"/>
      <w:pPr>
        <w:ind w:left="5040" w:hanging="360"/>
      </w:pPr>
    </w:lvl>
    <w:lvl w:ilvl="7" w:tplc="02361F4E" w:tentative="1">
      <w:start w:val="1"/>
      <w:numFmt w:val="lowerLetter"/>
      <w:lvlText w:val="%8."/>
      <w:lvlJc w:val="left"/>
      <w:pPr>
        <w:ind w:left="5760" w:hanging="360"/>
      </w:pPr>
    </w:lvl>
    <w:lvl w:ilvl="8" w:tplc="5D7E13A8" w:tentative="1">
      <w:start w:val="1"/>
      <w:numFmt w:val="lowerRoman"/>
      <w:lvlText w:val="%9."/>
      <w:lvlJc w:val="right"/>
      <w:pPr>
        <w:ind w:left="6480" w:hanging="180"/>
      </w:pPr>
    </w:lvl>
  </w:abstractNum>
  <w:abstractNum w:abstractNumId="7">
    <w:nsid w:val="741F264A"/>
    <w:multiLevelType w:val="multilevel"/>
    <w:tmpl w:val="7B96BC6A"/>
    <w:lvl w:ilvl="0">
      <w:start w:val="1"/>
      <w:numFmt w:val="decimal"/>
      <w:pStyle w:val="stylenumbered"/>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7752511F"/>
    <w:multiLevelType w:val="hybridMultilevel"/>
    <w:tmpl w:val="DBCA6AA0"/>
    <w:lvl w:ilvl="0" w:tplc="9B2A3744">
      <w:start w:val="1"/>
      <w:numFmt w:val="decimal"/>
      <w:lvlText w:val="%1."/>
      <w:lvlJc w:val="left"/>
      <w:pPr>
        <w:ind w:left="720" w:hanging="360"/>
      </w:pPr>
      <w:rPr>
        <w:rFonts w:hint="default"/>
        <w:b/>
      </w:rPr>
    </w:lvl>
    <w:lvl w:ilvl="1" w:tplc="A6662DC6" w:tentative="1">
      <w:start w:val="1"/>
      <w:numFmt w:val="lowerLetter"/>
      <w:lvlText w:val="%2."/>
      <w:lvlJc w:val="left"/>
      <w:pPr>
        <w:ind w:left="1440" w:hanging="360"/>
      </w:pPr>
    </w:lvl>
    <w:lvl w:ilvl="2" w:tplc="7A5C7C08" w:tentative="1">
      <w:start w:val="1"/>
      <w:numFmt w:val="lowerRoman"/>
      <w:lvlText w:val="%3."/>
      <w:lvlJc w:val="right"/>
      <w:pPr>
        <w:ind w:left="2160" w:hanging="180"/>
      </w:pPr>
    </w:lvl>
    <w:lvl w:ilvl="3" w:tplc="CA6E64AA" w:tentative="1">
      <w:start w:val="1"/>
      <w:numFmt w:val="decimal"/>
      <w:lvlText w:val="%4."/>
      <w:lvlJc w:val="left"/>
      <w:pPr>
        <w:ind w:left="2880" w:hanging="360"/>
      </w:pPr>
    </w:lvl>
    <w:lvl w:ilvl="4" w:tplc="484639E6" w:tentative="1">
      <w:start w:val="1"/>
      <w:numFmt w:val="lowerLetter"/>
      <w:lvlText w:val="%5."/>
      <w:lvlJc w:val="left"/>
      <w:pPr>
        <w:ind w:left="3600" w:hanging="360"/>
      </w:pPr>
    </w:lvl>
    <w:lvl w:ilvl="5" w:tplc="A1DE3C4A" w:tentative="1">
      <w:start w:val="1"/>
      <w:numFmt w:val="lowerRoman"/>
      <w:lvlText w:val="%6."/>
      <w:lvlJc w:val="right"/>
      <w:pPr>
        <w:ind w:left="4320" w:hanging="180"/>
      </w:pPr>
    </w:lvl>
    <w:lvl w:ilvl="6" w:tplc="4C388740" w:tentative="1">
      <w:start w:val="1"/>
      <w:numFmt w:val="decimal"/>
      <w:lvlText w:val="%7."/>
      <w:lvlJc w:val="left"/>
      <w:pPr>
        <w:ind w:left="5040" w:hanging="360"/>
      </w:pPr>
    </w:lvl>
    <w:lvl w:ilvl="7" w:tplc="2C307748" w:tentative="1">
      <w:start w:val="1"/>
      <w:numFmt w:val="lowerLetter"/>
      <w:lvlText w:val="%8."/>
      <w:lvlJc w:val="left"/>
      <w:pPr>
        <w:ind w:left="5760" w:hanging="360"/>
      </w:pPr>
    </w:lvl>
    <w:lvl w:ilvl="8" w:tplc="6C324A28"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3"/>
  </w:num>
  <w:num w:numId="5">
    <w:abstractNumId w:val="0"/>
  </w:num>
  <w:num w:numId="6">
    <w:abstractNumId w:val="8"/>
  </w:num>
  <w:num w:numId="7">
    <w:abstractNumId w:val="2"/>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801"/>
  <w:defaultTabStop w:val="720"/>
  <w:characterSpacingControl w:val="doNotCompress"/>
  <w:savePreviewPicture/>
  <w:footnotePr>
    <w:footnote w:id="0"/>
    <w:footnote w:id="1"/>
  </w:footnotePr>
  <w:endnotePr>
    <w:endnote w:id="0"/>
    <w:endnote w:id="1"/>
  </w:endnotePr>
  <w:compat/>
  <w:rsids>
    <w:rsidRoot w:val="00592BB0"/>
    <w:rsid w:val="0000296B"/>
    <w:rsid w:val="000045B9"/>
    <w:rsid w:val="000209A9"/>
    <w:rsid w:val="00021592"/>
    <w:rsid w:val="00022C79"/>
    <w:rsid w:val="00055AA5"/>
    <w:rsid w:val="00060981"/>
    <w:rsid w:val="0007077D"/>
    <w:rsid w:val="00071E69"/>
    <w:rsid w:val="000849DD"/>
    <w:rsid w:val="00085A33"/>
    <w:rsid w:val="00085FD8"/>
    <w:rsid w:val="00086812"/>
    <w:rsid w:val="00090A6A"/>
    <w:rsid w:val="000911EB"/>
    <w:rsid w:val="000B1F9D"/>
    <w:rsid w:val="000B5DDA"/>
    <w:rsid w:val="000B662F"/>
    <w:rsid w:val="000E4095"/>
    <w:rsid w:val="000E7280"/>
    <w:rsid w:val="000F1673"/>
    <w:rsid w:val="0010205E"/>
    <w:rsid w:val="001175F6"/>
    <w:rsid w:val="00164199"/>
    <w:rsid w:val="00191F09"/>
    <w:rsid w:val="0019353A"/>
    <w:rsid w:val="001961CA"/>
    <w:rsid w:val="001D332E"/>
    <w:rsid w:val="001E6CA5"/>
    <w:rsid w:val="00203284"/>
    <w:rsid w:val="002073F4"/>
    <w:rsid w:val="00207682"/>
    <w:rsid w:val="002132F6"/>
    <w:rsid w:val="0022491A"/>
    <w:rsid w:val="00242852"/>
    <w:rsid w:val="00264B7F"/>
    <w:rsid w:val="002A4ACA"/>
    <w:rsid w:val="002B3EC0"/>
    <w:rsid w:val="002D3EEB"/>
    <w:rsid w:val="002F5D66"/>
    <w:rsid w:val="002F7C0F"/>
    <w:rsid w:val="003106F6"/>
    <w:rsid w:val="00314133"/>
    <w:rsid w:val="00331E2D"/>
    <w:rsid w:val="00382E77"/>
    <w:rsid w:val="00392604"/>
    <w:rsid w:val="003957AE"/>
    <w:rsid w:val="003B6396"/>
    <w:rsid w:val="00402F5A"/>
    <w:rsid w:val="0040422B"/>
    <w:rsid w:val="00421667"/>
    <w:rsid w:val="00431552"/>
    <w:rsid w:val="00435F57"/>
    <w:rsid w:val="00442481"/>
    <w:rsid w:val="004602E4"/>
    <w:rsid w:val="004A4987"/>
    <w:rsid w:val="004A70F1"/>
    <w:rsid w:val="004E5957"/>
    <w:rsid w:val="00502F28"/>
    <w:rsid w:val="005060F8"/>
    <w:rsid w:val="00524F64"/>
    <w:rsid w:val="0053282E"/>
    <w:rsid w:val="00542799"/>
    <w:rsid w:val="0054281B"/>
    <w:rsid w:val="00557C3F"/>
    <w:rsid w:val="00592BB0"/>
    <w:rsid w:val="005948FF"/>
    <w:rsid w:val="00597DAB"/>
    <w:rsid w:val="005A6C7D"/>
    <w:rsid w:val="005B7B81"/>
    <w:rsid w:val="005F03CB"/>
    <w:rsid w:val="0062107F"/>
    <w:rsid w:val="00637A64"/>
    <w:rsid w:val="00643884"/>
    <w:rsid w:val="00666326"/>
    <w:rsid w:val="0067617E"/>
    <w:rsid w:val="006924C0"/>
    <w:rsid w:val="006926BF"/>
    <w:rsid w:val="00697B29"/>
    <w:rsid w:val="006C40B9"/>
    <w:rsid w:val="006E4348"/>
    <w:rsid w:val="0070081B"/>
    <w:rsid w:val="00705317"/>
    <w:rsid w:val="007331E2"/>
    <w:rsid w:val="00736F72"/>
    <w:rsid w:val="00753536"/>
    <w:rsid w:val="00770BBC"/>
    <w:rsid w:val="00781249"/>
    <w:rsid w:val="007842D8"/>
    <w:rsid w:val="007A0B9C"/>
    <w:rsid w:val="007B7832"/>
    <w:rsid w:val="007C6C25"/>
    <w:rsid w:val="007D2275"/>
    <w:rsid w:val="007D2A81"/>
    <w:rsid w:val="007E3D47"/>
    <w:rsid w:val="00804D00"/>
    <w:rsid w:val="008107BF"/>
    <w:rsid w:val="00825602"/>
    <w:rsid w:val="00825B29"/>
    <w:rsid w:val="00840AC9"/>
    <w:rsid w:val="00840D84"/>
    <w:rsid w:val="00841F46"/>
    <w:rsid w:val="0085232E"/>
    <w:rsid w:val="008965F6"/>
    <w:rsid w:val="008A3480"/>
    <w:rsid w:val="008A3672"/>
    <w:rsid w:val="008E793E"/>
    <w:rsid w:val="00924D2F"/>
    <w:rsid w:val="00933AE8"/>
    <w:rsid w:val="00944F89"/>
    <w:rsid w:val="0097450F"/>
    <w:rsid w:val="009852CA"/>
    <w:rsid w:val="00996595"/>
    <w:rsid w:val="009C3567"/>
    <w:rsid w:val="009E40DF"/>
    <w:rsid w:val="009E5038"/>
    <w:rsid w:val="00A06D01"/>
    <w:rsid w:val="00A41367"/>
    <w:rsid w:val="00A44BB3"/>
    <w:rsid w:val="00A4557F"/>
    <w:rsid w:val="00A63340"/>
    <w:rsid w:val="00A651CC"/>
    <w:rsid w:val="00A843C5"/>
    <w:rsid w:val="00AC37A0"/>
    <w:rsid w:val="00AD1C73"/>
    <w:rsid w:val="00AD2257"/>
    <w:rsid w:val="00AE1A18"/>
    <w:rsid w:val="00B051AD"/>
    <w:rsid w:val="00B16382"/>
    <w:rsid w:val="00B20AFE"/>
    <w:rsid w:val="00B248CC"/>
    <w:rsid w:val="00B341F2"/>
    <w:rsid w:val="00B75132"/>
    <w:rsid w:val="00B824A1"/>
    <w:rsid w:val="00B93CA5"/>
    <w:rsid w:val="00BA0818"/>
    <w:rsid w:val="00BA259E"/>
    <w:rsid w:val="00BB4E5F"/>
    <w:rsid w:val="00BF0C9F"/>
    <w:rsid w:val="00C02759"/>
    <w:rsid w:val="00C03DF1"/>
    <w:rsid w:val="00C3793D"/>
    <w:rsid w:val="00C57A11"/>
    <w:rsid w:val="00C601A3"/>
    <w:rsid w:val="00C63FDE"/>
    <w:rsid w:val="00CA1BCE"/>
    <w:rsid w:val="00CC66C7"/>
    <w:rsid w:val="00D276B1"/>
    <w:rsid w:val="00D35BCD"/>
    <w:rsid w:val="00D37CC9"/>
    <w:rsid w:val="00D37FA2"/>
    <w:rsid w:val="00D43857"/>
    <w:rsid w:val="00D73846"/>
    <w:rsid w:val="00D75DF9"/>
    <w:rsid w:val="00D92C71"/>
    <w:rsid w:val="00D9465E"/>
    <w:rsid w:val="00D95A66"/>
    <w:rsid w:val="00D96F71"/>
    <w:rsid w:val="00DA02DF"/>
    <w:rsid w:val="00DA61B9"/>
    <w:rsid w:val="00DB06AE"/>
    <w:rsid w:val="00DD07E6"/>
    <w:rsid w:val="00DD7FBE"/>
    <w:rsid w:val="00DE1F4A"/>
    <w:rsid w:val="00DF787F"/>
    <w:rsid w:val="00E16E60"/>
    <w:rsid w:val="00E8289D"/>
    <w:rsid w:val="00EA3DFD"/>
    <w:rsid w:val="00EF60B6"/>
    <w:rsid w:val="00F06FC7"/>
    <w:rsid w:val="00F51387"/>
    <w:rsid w:val="00F75AC0"/>
    <w:rsid w:val="00F9762A"/>
    <w:rsid w:val="00FB1362"/>
    <w:rsid w:val="00FC3204"/>
    <w:rsid w:val="00FE3C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Body Text" w:qFormat="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CA1BCE"/>
    <w:rPr>
      <w:sz w:val="22"/>
      <w:szCs w:val="24"/>
    </w:rPr>
  </w:style>
  <w:style w:type="paragraph" w:styleId="Heading1">
    <w:name w:val="heading 1"/>
    <w:next w:val="Normal"/>
    <w:link w:val="Heading1Char"/>
    <w:qFormat/>
    <w:rsid w:val="00CA1BCE"/>
    <w:pPr>
      <w:spacing w:before="240" w:after="120"/>
      <w:outlineLvl w:val="0"/>
    </w:pPr>
    <w:rPr>
      <w:b/>
      <w:sz w:val="36"/>
      <w:szCs w:val="18"/>
    </w:rPr>
  </w:style>
  <w:style w:type="paragraph" w:styleId="Heading2">
    <w:name w:val="heading 2"/>
    <w:next w:val="Normal"/>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Normal"/>
    <w:link w:val="Heading3Char"/>
    <w:qFormat/>
    <w:rsid w:val="00382E77"/>
    <w:pPr>
      <w:keepNext/>
      <w:spacing w:before="240" w:after="60"/>
      <w:outlineLvl w:val="2"/>
    </w:pPr>
    <w:rPr>
      <w:rFonts w:cs="Arial"/>
      <w:b/>
      <w:bCs/>
      <w:sz w:val="28"/>
      <w:szCs w:val="26"/>
    </w:rPr>
  </w:style>
  <w:style w:type="paragraph" w:styleId="Heading4">
    <w:name w:val="heading 4"/>
    <w:basedOn w:val="Normal"/>
    <w:next w:val="Normal"/>
    <w:link w:val="Heading4Char"/>
    <w:qFormat/>
    <w:rsid w:val="00382E77"/>
    <w:pPr>
      <w:keepNext/>
      <w:spacing w:before="240" w:after="60"/>
      <w:outlineLvl w:val="3"/>
    </w:pPr>
    <w:rPr>
      <w:b/>
      <w:bCs/>
      <w:sz w:val="24"/>
      <w:szCs w:val="28"/>
    </w:rPr>
  </w:style>
  <w:style w:type="paragraph" w:styleId="Heading5">
    <w:name w:val="heading 5"/>
    <w:basedOn w:val="Normal"/>
    <w:next w:val="Normal"/>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rsid w:val="005B7B81"/>
    <w:pPr>
      <w:tabs>
        <w:tab w:val="center" w:pos="4320"/>
        <w:tab w:val="right" w:pos="8640"/>
      </w:tabs>
    </w:pPr>
  </w:style>
  <w:style w:type="paragraph" w:styleId="Footer">
    <w:name w:val="footer"/>
    <w:basedOn w:val="Normal"/>
    <w:rsid w:val="005B7B81"/>
    <w:pPr>
      <w:tabs>
        <w:tab w:val="center" w:pos="4320"/>
        <w:tab w:val="right" w:pos="8640"/>
      </w:tabs>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Body">
    <w:name w:val="Body"/>
    <w:basedOn w:val="Normal"/>
    <w:rsid w:val="00DD7FBE"/>
    <w:rPr>
      <w:rFonts w:cs="Courier New"/>
      <w:szCs w:val="20"/>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CA1BCE"/>
    <w:rPr>
      <w:b/>
      <w:sz w:val="36"/>
      <w:szCs w:val="18"/>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242852"/>
    <w:pPr>
      <w:numPr>
        <w:numId w:val="1"/>
      </w:numPr>
      <w:ind w:left="720"/>
    </w:pPr>
  </w:style>
  <w:style w:type="paragraph" w:customStyle="1" w:styleId="BodyText">
    <w:name w:val="BodyText"/>
    <w:link w:val="BodyTextChar"/>
    <w:qFormat/>
    <w:rsid w:val="0000296B"/>
    <w:pPr>
      <w:spacing w:before="120" w:after="60"/>
      <w:ind w:left="432"/>
    </w:pPr>
    <w:rPr>
      <w:sz w:val="22"/>
      <w:szCs w:val="24"/>
    </w:rPr>
  </w:style>
  <w:style w:type="character" w:customStyle="1" w:styleId="BodyTextChar">
    <w:name w:val="BodyText Char"/>
    <w:link w:val="BodyText"/>
    <w:rsid w:val="0000296B"/>
    <w:rPr>
      <w:sz w:val="22"/>
      <w:szCs w:val="24"/>
    </w:rPr>
  </w:style>
  <w:style w:type="paragraph" w:customStyle="1" w:styleId="stylenumbered">
    <w:name w:val="style numbered"/>
    <w:basedOn w:val="BodyText"/>
    <w:link w:val="stylenumberedChar"/>
    <w:qFormat/>
    <w:rsid w:val="00C02759"/>
    <w:pPr>
      <w:numPr>
        <w:numId w:val="2"/>
      </w:numPr>
      <w:spacing w:before="480"/>
      <w:ind w:left="432" w:hanging="432"/>
    </w:pPr>
  </w:style>
  <w:style w:type="character" w:customStyle="1" w:styleId="stylenumberedChar">
    <w:name w:val="style numbered Char"/>
    <w:link w:val="stylenumbered"/>
    <w:rsid w:val="00C02759"/>
    <w:rPr>
      <w:sz w:val="22"/>
      <w:szCs w:val="24"/>
    </w:rPr>
  </w:style>
  <w:style w:type="table" w:styleId="TableGrid">
    <w:name w:val="Table Grid"/>
    <w:basedOn w:val="TableNormal"/>
    <w:uiPriority w:val="59"/>
    <w:rsid w:val="00331E2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paragraph" w:customStyle="1" w:styleId="TableText">
    <w:name w:val="Table Text"/>
    <w:basedOn w:val="BodyText"/>
    <w:qFormat/>
    <w:rsid w:val="00CA1BCE"/>
    <w:pPr>
      <w:spacing w:before="40" w:after="40"/>
    </w:pPr>
    <w:rPr>
      <w:rFonts w:cs="Arial"/>
      <w:sz w:val="20"/>
      <w:szCs w:val="20"/>
    </w:rPr>
  </w:style>
  <w:style w:type="paragraph" w:customStyle="1" w:styleId="TableHeading">
    <w:name w:val="Table Heading"/>
    <w:link w:val="TableHeadingChar"/>
    <w:qFormat/>
    <w:rsid w:val="00CA1BCE"/>
    <w:pPr>
      <w:spacing w:before="60" w:after="60"/>
    </w:pPr>
    <w:rPr>
      <w:b/>
      <w:sz w:val="24"/>
      <w:szCs w:val="22"/>
    </w:rPr>
  </w:style>
  <w:style w:type="character" w:customStyle="1" w:styleId="TableHeadingChar">
    <w:name w:val="Table Heading Char"/>
    <w:basedOn w:val="DefaultParagraphFont"/>
    <w:link w:val="TableHeading"/>
    <w:rsid w:val="00CA1BCE"/>
    <w:rPr>
      <w:b/>
      <w:sz w:val="24"/>
      <w:szCs w:val="22"/>
    </w:rPr>
  </w:style>
  <w:style w:type="character" w:customStyle="1" w:styleId="txt-black">
    <w:name w:val="txt-black"/>
    <w:basedOn w:val="DefaultParagraphFont"/>
    <w:rsid w:val="002132F6"/>
  </w:style>
  <w:style w:type="character" w:customStyle="1" w:styleId="txt-light-blue">
    <w:name w:val="txt-light-blue"/>
    <w:basedOn w:val="DefaultParagraphFont"/>
    <w:rsid w:val="002132F6"/>
  </w:style>
  <w:style w:type="character" w:styleId="Hyperlink">
    <w:name w:val="Hyperlink"/>
    <w:basedOn w:val="DefaultParagraphFont"/>
    <w:uiPriority w:val="99"/>
    <w:semiHidden/>
    <w:unhideWhenUsed/>
    <w:rsid w:val="0042166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renson1\Desktop\Care%20Coordination%20Plan%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BAE031FBE0FE4CB2A50CCA646D7FFB" ma:contentTypeVersion="1" ma:contentTypeDescription="Create a new document." ma:contentTypeScope="" ma:versionID="9cf8305c847078b23055616f17b89671">
  <xsd:schema xmlns:xsd="http://www.w3.org/2001/XMLSchema" xmlns:xs="http://www.w3.org/2001/XMLSchema" xmlns:p="http://schemas.microsoft.com/office/2006/metadata/properties" xmlns:ns2="http://schemas.microsoft.com/sharepoint/v4" targetNamespace="http://schemas.microsoft.com/office/2006/metadata/properties" ma:root="true" ma:fieldsID="c79c8594d4fa4c9fd200c91a62336472"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2DD8D8-C5D2-492C-9E70-01E1A8574CF7}">
  <ds:schemaRefs>
    <ds:schemaRef ds:uri="http://schemas.microsoft.com/office/2006/metadata/properties"/>
    <ds:schemaRef ds:uri="http://schemas.microsoft.com/office/infopath/2007/PartnerControls"/>
    <ds:schemaRef ds:uri="http://schemas.microsoft.com/sharepoint/v4"/>
  </ds:schemaRefs>
</ds:datastoreItem>
</file>

<file path=customXml/itemProps2.xml><?xml version="1.0" encoding="utf-8"?>
<ds:datastoreItem xmlns:ds="http://schemas.openxmlformats.org/officeDocument/2006/customXml" ds:itemID="{22C2CF3B-B2B4-4676-8A84-7B99EF78F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F93FAB-65A4-423A-84F7-E30452C844B9}">
  <ds:schemaRefs>
    <ds:schemaRef ds:uri="http://schemas.openxmlformats.org/officeDocument/2006/bibliography"/>
  </ds:schemaRefs>
</ds:datastoreItem>
</file>

<file path=customXml/itemProps4.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5.xml><?xml version="1.0" encoding="utf-8"?>
<ds:datastoreItem xmlns:ds="http://schemas.openxmlformats.org/officeDocument/2006/customXml" ds:itemID="{14EF6F46-23D2-4A1A-A566-F90C9DEF82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Care Coordination Plan Template 2</Template>
  <TotalTime>2</TotalTime>
  <Pages>8</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Sorenson, Stephen</dc:creator>
  <cp:lastModifiedBy>ADM</cp:lastModifiedBy>
  <cp:revision>2</cp:revision>
  <cp:lastPrinted>2004-11-23T16:45:00Z</cp:lastPrinted>
  <dcterms:created xsi:type="dcterms:W3CDTF">2020-08-23T05:57:00Z</dcterms:created>
  <dcterms:modified xsi:type="dcterms:W3CDTF">2020-08-23T05:57:00Z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 This Doc">
    <vt:lpwstr>0</vt:lpwstr>
  </property>
  <property fmtid="{D5CDD505-2E9C-101B-9397-08002B2CF9AE}" pid="3" name="Celeste">
    <vt:lpwstr>0</vt:lpwstr>
  </property>
  <property fmtid="{D5CDD505-2E9C-101B-9397-08002B2CF9AE}" pid="4" name="Checklist">
    <vt:lpwstr>0</vt:lpwstr>
  </property>
  <property fmtid="{D5CDD505-2E9C-101B-9397-08002B2CF9AE}" pid="5" name="Choose Category (Left Nav)">
    <vt:lpwstr>;#Styles and Standards;#Celeste New and Revised;#Non-Celeste New and Revised;#</vt:lpwstr>
  </property>
  <property fmtid="{D5CDD505-2E9C-101B-9397-08002B2CF9AE}" pid="6" name="ContentType">
    <vt:lpwstr>Document</vt:lpwstr>
  </property>
  <property fmtid="{D5CDD505-2E9C-101B-9397-08002B2CF9AE}" pid="7" name="ContentTypeId">
    <vt:lpwstr>0x010100A0BAE031FBE0FE4CB2A50CCA646D7FFB</vt:lpwstr>
  </property>
  <property fmtid="{D5CDD505-2E9C-101B-9397-08002B2CF9AE}" pid="8" name="Creating Links">
    <vt:lpwstr>0</vt:lpwstr>
  </property>
  <property fmtid="{D5CDD505-2E9C-101B-9397-08002B2CF9AE}" pid="9" name="Date Uploaded to Toolbox">
    <vt:lpwstr>2010-07-29T00:00:00Z</vt:lpwstr>
  </property>
  <property fmtid="{D5CDD505-2E9C-101B-9397-08002B2CF9AE}" pid="10" name="Department Info">
    <vt:lpwstr>0</vt:lpwstr>
  </property>
  <property fmtid="{D5CDD505-2E9C-101B-9397-08002B2CF9AE}" pid="11" name="display_urn:schemas-microsoft-com:office:office#Editor">
    <vt:lpwstr>Leffler, Tanya</vt:lpwstr>
  </property>
  <property fmtid="{D5CDD505-2E9C-101B-9397-08002B2CF9AE}" pid="12" name="Doc Title with Link WIP">
    <vt:lpwstr>https://collaborate.capella.edu/nextgen/ngl1/editor_toolbox/All%20Documents/course_file_template_portrait.doc</vt:lpwstr>
  </property>
  <property fmtid="{D5CDD505-2E9C-101B-9397-08002B2CF9AE}" pid="13" name="Dreamweaver">
    <vt:lpwstr>0</vt:lpwstr>
  </property>
  <property fmtid="{D5CDD505-2E9C-101B-9397-08002B2CF9AE}" pid="14" name="Editricks">
    <vt:lpwstr>0</vt:lpwstr>
  </property>
  <property fmtid="{D5CDD505-2E9C-101B-9397-08002B2CF9AE}" pid="15" name="EmailCc">
    <vt:lpwstr/>
  </property>
  <property fmtid="{D5CDD505-2E9C-101B-9397-08002B2CF9AE}" pid="16" name="EmailFrom">
    <vt:lpwstr/>
  </property>
  <property fmtid="{D5CDD505-2E9C-101B-9397-08002B2CF9AE}" pid="17" name="EmailSender">
    <vt:lpwstr/>
  </property>
  <property fmtid="{D5CDD505-2E9C-101B-9397-08002B2CF9AE}" pid="18" name="EmailSubject">
    <vt:lpwstr/>
  </property>
  <property fmtid="{D5CDD505-2E9C-101B-9397-08002B2CF9AE}" pid="19" name="EmailTo">
    <vt:lpwstr/>
  </property>
  <property fmtid="{D5CDD505-2E9C-101B-9397-08002B2CF9AE}" pid="20" name="ePortfolio">
    <vt:lpwstr>0</vt:lpwstr>
  </property>
  <property fmtid="{D5CDD505-2E9C-101B-9397-08002B2CF9AE}" pid="21" name="Filename">
    <vt:lpwstr/>
  </property>
  <property fmtid="{D5CDD505-2E9C-101B-9397-08002B2CF9AE}" pid="22" name="Filename_test">
    <vt:lpwstr/>
  </property>
  <property fmtid="{D5CDD505-2E9C-101B-9397-08002B2CF9AE}" pid="23" name="Forms">
    <vt:lpwstr>1</vt:lpwstr>
  </property>
  <property fmtid="{D5CDD505-2E9C-101B-9397-08002B2CF9AE}" pid="24" name="Guidance">
    <vt:lpwstr>0</vt:lpwstr>
  </property>
  <property fmtid="{D5CDD505-2E9C-101B-9397-08002B2CF9AE}" pid="25" name="Media">
    <vt:lpwstr>0</vt:lpwstr>
  </property>
  <property fmtid="{D5CDD505-2E9C-101B-9397-08002B2CF9AE}" pid="26" name="Meetings Docs">
    <vt:lpwstr>0</vt:lpwstr>
  </property>
  <property fmtid="{D5CDD505-2E9C-101B-9397-08002B2CF9AE}" pid="27" name="Minors">
    <vt:lpwstr>0</vt:lpwstr>
  </property>
  <property fmtid="{D5CDD505-2E9C-101B-9397-08002B2CF9AE}" pid="28" name="New/Revised">
    <vt:lpwstr>0</vt:lpwstr>
  </property>
  <property fmtid="{D5CDD505-2E9C-101B-9397-08002B2CF9AE}" pid="29" name="Order">
    <vt:lpwstr>17400.0000000000</vt:lpwstr>
  </property>
  <property fmtid="{D5CDD505-2E9C-101B-9397-08002B2CF9AE}" pid="30" name="Parts of the Course Test">
    <vt:lpwstr/>
  </property>
  <property fmtid="{D5CDD505-2E9C-101B-9397-08002B2CF9AE}" pid="31" name="SafeAssign">
    <vt:lpwstr>0</vt:lpwstr>
  </property>
  <property fmtid="{D5CDD505-2E9C-101B-9397-08002B2CF9AE}" pid="32" name="source_item_id">
    <vt:lpwstr>18</vt:lpwstr>
  </property>
  <property fmtid="{D5CDD505-2E9C-101B-9397-08002B2CF9AE}" pid="33" name="Standardized Language">
    <vt:lpwstr>0</vt:lpwstr>
  </property>
  <property fmtid="{D5CDD505-2E9C-101B-9397-08002B2CF9AE}" pid="34" name="Styles and Formatting">
    <vt:lpwstr>1</vt:lpwstr>
  </property>
  <property fmtid="{D5CDD505-2E9C-101B-9397-08002B2CF9AE}" pid="35" name="Styles and Standards Column">
    <vt:lpwstr/>
  </property>
  <property fmtid="{D5CDD505-2E9C-101B-9397-08002B2CF9AE}" pid="36" name="Sub-page">
    <vt:lpwstr>;#Styles, Formatting, and Templates;#</vt:lpwstr>
  </property>
  <property fmtid="{D5CDD505-2E9C-101B-9397-08002B2CF9AE}" pid="37" name="Technologies">
    <vt:lpwstr>0</vt:lpwstr>
  </property>
  <property fmtid="{D5CDD505-2E9C-101B-9397-08002B2CF9AE}" pid="38" name="The DERG">
    <vt:lpwstr>0</vt:lpwstr>
  </property>
  <property fmtid="{D5CDD505-2E9C-101B-9397-08002B2CF9AE}" pid="39" name="The Editor Role">
    <vt:lpwstr>0</vt:lpwstr>
  </property>
  <property fmtid="{D5CDD505-2E9C-101B-9397-08002B2CF9AE}" pid="40" name="Tool Instructions">
    <vt:lpwstr>0</vt:lpwstr>
  </property>
  <property fmtid="{D5CDD505-2E9C-101B-9397-08002B2CF9AE}" pid="41" name="VitalSource">
    <vt:lpwstr>0</vt:lpwstr>
  </property>
  <property fmtid="{D5CDD505-2E9C-101B-9397-08002B2CF9AE}" pid="42" name="VSS">
    <vt:lpwstr>0</vt:lpwstr>
  </property>
  <property fmtid="{D5CDD505-2E9C-101B-9397-08002B2CF9AE}" pid="43" name="Web Pages">
    <vt:lpwstr>0</vt:lpwstr>
  </property>
  <property fmtid="{D5CDD505-2E9C-101B-9397-08002B2CF9AE}" pid="44" name="WorkflowChangePath">
    <vt:lpwstr>a908e54d-bb11-4491-974d-87c7c5b26495,24;</vt:lpwstr>
  </property>
</Properties>
</file>